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07" w:rsidRPr="00C2635D" w:rsidRDefault="00FA0A07" w:rsidP="00FA0A07">
      <w:pPr>
        <w:pStyle w:val="Heading2"/>
        <w:rPr>
          <w:rFonts w:asciiTheme="minorHAnsi" w:hAnsiTheme="minorHAnsi" w:cstheme="minorHAnsi"/>
          <w:lang w:eastAsia="ru-RU"/>
        </w:rPr>
      </w:pPr>
      <w:bookmarkStart w:id="0" w:name="_Toc381201724"/>
      <w:bookmarkStart w:id="1" w:name="_Toc387742478"/>
      <w:bookmarkStart w:id="2" w:name="_GoBack"/>
      <w:bookmarkEnd w:id="2"/>
      <w:r w:rsidRPr="00C2635D">
        <w:rPr>
          <w:rFonts w:asciiTheme="minorHAnsi" w:hAnsiTheme="minorHAnsi" w:cstheme="minorHAnsi"/>
          <w:lang w:eastAsia="ru-RU"/>
        </w:rPr>
        <w:t xml:space="preserve">Report of the implementation of the Optional Protocol to the </w:t>
      </w:r>
      <w:r w:rsidR="009D3DFA" w:rsidRPr="00C2635D">
        <w:rPr>
          <w:rFonts w:asciiTheme="minorHAnsi" w:hAnsiTheme="minorHAnsi" w:cstheme="minorHAnsi"/>
          <w:lang w:eastAsia="ru-RU"/>
        </w:rPr>
        <w:t>Convention</w:t>
      </w:r>
      <w:r w:rsidRPr="00C2635D">
        <w:rPr>
          <w:rFonts w:asciiTheme="minorHAnsi" w:hAnsiTheme="minorHAnsi" w:cstheme="minorHAnsi"/>
          <w:lang w:eastAsia="ru-RU"/>
        </w:rPr>
        <w:t xml:space="preserve"> on the rights of the Child on the Sale of Children, Child Prostitution and Child Pornography</w:t>
      </w:r>
    </w:p>
    <w:p w:rsidR="00FA0A07" w:rsidRPr="00C2635D" w:rsidRDefault="00FA0A07" w:rsidP="00FA0A07">
      <w:pPr>
        <w:rPr>
          <w:rFonts w:ascii="Sylfaen" w:hAnsi="Sylfaen" w:cstheme="minorHAnsi"/>
          <w:sz w:val="24"/>
          <w:szCs w:val="24"/>
          <w:lang w:val="ka-GE"/>
        </w:rPr>
      </w:pPr>
    </w:p>
    <w:p w:rsidR="00C2635D" w:rsidRPr="00C2635D" w:rsidRDefault="00C2635D" w:rsidP="00C2635D">
      <w:pPr>
        <w:pStyle w:val="ListParagraph"/>
        <w:numPr>
          <w:ilvl w:val="0"/>
          <w:numId w:val="41"/>
        </w:numPr>
        <w:rPr>
          <w:rFonts w:ascii="Sylfaen" w:hAnsi="Sylfaen" w:cstheme="minorHAnsi"/>
          <w:b/>
          <w:sz w:val="24"/>
          <w:szCs w:val="24"/>
        </w:rPr>
      </w:pPr>
      <w:r w:rsidRPr="00C2635D">
        <w:rPr>
          <w:rFonts w:ascii="Sylfaen" w:hAnsi="Sylfaen" w:cstheme="minorHAnsi"/>
          <w:b/>
          <w:sz w:val="24"/>
          <w:szCs w:val="24"/>
        </w:rPr>
        <w:t>General guidelines</w:t>
      </w:r>
    </w:p>
    <w:p w:rsidR="00FA0A07" w:rsidRPr="00C2635D" w:rsidRDefault="00C2635D" w:rsidP="00C2635D">
      <w:pPr>
        <w:rPr>
          <w:rFonts w:cstheme="minorHAnsi"/>
          <w:b/>
          <w:sz w:val="24"/>
          <w:szCs w:val="24"/>
          <w:lang w:eastAsia="ru-RU"/>
        </w:rPr>
      </w:pPr>
      <w:r w:rsidRPr="00C2635D">
        <w:rPr>
          <w:rFonts w:ascii="Sylfaen" w:hAnsi="Sylfaen" w:cstheme="minorHAnsi"/>
          <w:b/>
          <w:sz w:val="24"/>
          <w:szCs w:val="24"/>
        </w:rPr>
        <w:t xml:space="preserve">2.  </w:t>
      </w:r>
      <w:r w:rsidR="00FA0A07" w:rsidRPr="00C2635D">
        <w:rPr>
          <w:rFonts w:cstheme="minorHAnsi"/>
          <w:b/>
          <w:sz w:val="24"/>
          <w:szCs w:val="24"/>
          <w:lang w:eastAsia="ru-RU"/>
        </w:rPr>
        <w:t>Legislation framework</w:t>
      </w:r>
    </w:p>
    <w:p w:rsidR="00FA0A07" w:rsidRPr="00C2635D" w:rsidRDefault="00FA0A07" w:rsidP="00FA0A07">
      <w:pPr>
        <w:pStyle w:val="Heading2"/>
        <w:rPr>
          <w:rFonts w:asciiTheme="minorHAnsi" w:hAnsiTheme="minorHAnsi" w:cstheme="minorHAnsi"/>
          <w:lang w:eastAsia="ru-RU"/>
        </w:rPr>
      </w:pPr>
      <w:bookmarkStart w:id="3" w:name="_Toc266112888"/>
      <w:bookmarkStart w:id="4" w:name="_Toc405813594"/>
      <w:r w:rsidRPr="00C2635D">
        <w:rPr>
          <w:rFonts w:asciiTheme="minorHAnsi" w:hAnsiTheme="minorHAnsi" w:cstheme="minorHAnsi"/>
          <w:lang w:eastAsia="ru-RU"/>
        </w:rPr>
        <w:t>Non-discrimination</w:t>
      </w:r>
      <w:bookmarkEnd w:id="0"/>
      <w:bookmarkEnd w:id="1"/>
      <w:bookmarkEnd w:id="3"/>
      <w:bookmarkEnd w:id="4"/>
    </w:p>
    <w:p w:rsidR="00FA0A07" w:rsidRPr="00C2635D" w:rsidRDefault="00FA0A07" w:rsidP="00C2635D">
      <w:pPr>
        <w:pStyle w:val="ListParagraph"/>
        <w:widowControl w:val="0"/>
        <w:autoSpaceDE w:val="0"/>
        <w:autoSpaceDN w:val="0"/>
        <w:adjustRightInd w:val="0"/>
        <w:spacing w:after="0"/>
        <w:ind w:left="0" w:right="77"/>
        <w:jc w:val="both"/>
        <w:rPr>
          <w:rFonts w:cstheme="minorHAnsi"/>
          <w:sz w:val="24"/>
          <w:szCs w:val="24"/>
        </w:rPr>
      </w:pPr>
      <w:r w:rsidRPr="00C2635D">
        <w:rPr>
          <w:rFonts w:cstheme="minorHAnsi"/>
          <w:sz w:val="24"/>
          <w:szCs w:val="24"/>
        </w:rPr>
        <w:t>According to the Constitution of Georgia (the Constitution) ever</w:t>
      </w:r>
      <w:r w:rsidRPr="00C2635D">
        <w:rPr>
          <w:rFonts w:cstheme="minorHAnsi"/>
          <w:spacing w:val="2"/>
          <w:sz w:val="24"/>
          <w:szCs w:val="24"/>
        </w:rPr>
        <w:t>y</w:t>
      </w:r>
      <w:r w:rsidRPr="00C2635D">
        <w:rPr>
          <w:rFonts w:cstheme="minorHAnsi"/>
          <w:sz w:val="24"/>
          <w:szCs w:val="24"/>
        </w:rPr>
        <w:t>one</w:t>
      </w:r>
      <w:r w:rsidRPr="00C2635D">
        <w:rPr>
          <w:rFonts w:cstheme="minorHAnsi"/>
          <w:spacing w:val="14"/>
          <w:sz w:val="24"/>
          <w:szCs w:val="24"/>
        </w:rPr>
        <w:t xml:space="preserve"> </w:t>
      </w:r>
      <w:r w:rsidRPr="00C2635D">
        <w:rPr>
          <w:rFonts w:cstheme="minorHAnsi"/>
          <w:sz w:val="24"/>
          <w:szCs w:val="24"/>
        </w:rPr>
        <w:t>is f</w:t>
      </w:r>
      <w:r w:rsidRPr="00C2635D">
        <w:rPr>
          <w:rFonts w:cstheme="minorHAnsi"/>
          <w:spacing w:val="2"/>
          <w:sz w:val="24"/>
          <w:szCs w:val="24"/>
        </w:rPr>
        <w:t>r</w:t>
      </w:r>
      <w:r w:rsidRPr="00C2635D">
        <w:rPr>
          <w:rFonts w:cstheme="minorHAnsi"/>
          <w:spacing w:val="-2"/>
          <w:sz w:val="24"/>
          <w:szCs w:val="24"/>
        </w:rPr>
        <w:t>e</w:t>
      </w:r>
      <w:r w:rsidRPr="00C2635D">
        <w:rPr>
          <w:rFonts w:cstheme="minorHAnsi"/>
          <w:sz w:val="24"/>
          <w:szCs w:val="24"/>
        </w:rPr>
        <w:t>e</w:t>
      </w:r>
      <w:r w:rsidRPr="00C2635D">
        <w:rPr>
          <w:rFonts w:cstheme="minorHAnsi"/>
          <w:spacing w:val="5"/>
          <w:sz w:val="24"/>
          <w:szCs w:val="24"/>
        </w:rPr>
        <w:t xml:space="preserve"> </w:t>
      </w:r>
      <w:r w:rsidRPr="00C2635D">
        <w:rPr>
          <w:rFonts w:cstheme="minorHAnsi"/>
          <w:sz w:val="24"/>
          <w:szCs w:val="24"/>
        </w:rPr>
        <w:t>by</w:t>
      </w:r>
      <w:r w:rsidRPr="00C2635D">
        <w:rPr>
          <w:rFonts w:cstheme="minorHAnsi"/>
          <w:spacing w:val="4"/>
          <w:sz w:val="24"/>
          <w:szCs w:val="24"/>
        </w:rPr>
        <w:t xml:space="preserve"> </w:t>
      </w:r>
      <w:r w:rsidRPr="00C2635D">
        <w:rPr>
          <w:rFonts w:cstheme="minorHAnsi"/>
          <w:sz w:val="24"/>
          <w:szCs w:val="24"/>
        </w:rPr>
        <w:t>birth</w:t>
      </w:r>
      <w:r w:rsidRPr="00C2635D">
        <w:rPr>
          <w:rFonts w:cstheme="minorHAnsi"/>
          <w:spacing w:val="5"/>
          <w:sz w:val="24"/>
          <w:szCs w:val="24"/>
        </w:rPr>
        <w:t xml:space="preserve"> </w:t>
      </w:r>
      <w:r w:rsidRPr="00C2635D">
        <w:rPr>
          <w:rFonts w:cstheme="minorHAnsi"/>
          <w:sz w:val="24"/>
          <w:szCs w:val="24"/>
        </w:rPr>
        <w:t>and</w:t>
      </w:r>
      <w:r w:rsidRPr="00C2635D">
        <w:rPr>
          <w:rFonts w:cstheme="minorHAnsi"/>
          <w:spacing w:val="5"/>
          <w:sz w:val="24"/>
          <w:szCs w:val="24"/>
        </w:rPr>
        <w:t xml:space="preserve"> </w:t>
      </w:r>
      <w:r w:rsidRPr="00C2635D">
        <w:rPr>
          <w:rFonts w:cstheme="minorHAnsi"/>
          <w:sz w:val="24"/>
          <w:szCs w:val="24"/>
        </w:rPr>
        <w:t>e</w:t>
      </w:r>
      <w:r w:rsidRPr="00C2635D">
        <w:rPr>
          <w:rFonts w:cstheme="minorHAnsi"/>
          <w:spacing w:val="1"/>
          <w:sz w:val="24"/>
          <w:szCs w:val="24"/>
        </w:rPr>
        <w:t>q</w:t>
      </w:r>
      <w:r w:rsidRPr="00C2635D">
        <w:rPr>
          <w:rFonts w:cstheme="minorHAnsi"/>
          <w:sz w:val="24"/>
          <w:szCs w:val="24"/>
        </w:rPr>
        <w:t>u</w:t>
      </w:r>
      <w:r w:rsidRPr="00C2635D">
        <w:rPr>
          <w:rFonts w:cstheme="minorHAnsi"/>
          <w:spacing w:val="-2"/>
          <w:sz w:val="24"/>
          <w:szCs w:val="24"/>
        </w:rPr>
        <w:t>a</w:t>
      </w:r>
      <w:r w:rsidRPr="00C2635D">
        <w:rPr>
          <w:rFonts w:cstheme="minorHAnsi"/>
          <w:sz w:val="24"/>
          <w:szCs w:val="24"/>
        </w:rPr>
        <w:t>l</w:t>
      </w:r>
      <w:r w:rsidRPr="00C2635D">
        <w:rPr>
          <w:rFonts w:cstheme="minorHAnsi"/>
          <w:spacing w:val="8"/>
          <w:sz w:val="24"/>
          <w:szCs w:val="24"/>
        </w:rPr>
        <w:t xml:space="preserve"> </w:t>
      </w:r>
      <w:r w:rsidRPr="00C2635D">
        <w:rPr>
          <w:rFonts w:cstheme="minorHAnsi"/>
          <w:spacing w:val="1"/>
          <w:sz w:val="24"/>
          <w:szCs w:val="24"/>
        </w:rPr>
        <w:t>b</w:t>
      </w:r>
      <w:r w:rsidRPr="00C2635D">
        <w:rPr>
          <w:rFonts w:cstheme="minorHAnsi"/>
          <w:spacing w:val="-1"/>
          <w:sz w:val="24"/>
          <w:szCs w:val="24"/>
        </w:rPr>
        <w:t>e</w:t>
      </w:r>
      <w:r w:rsidRPr="00C2635D">
        <w:rPr>
          <w:rFonts w:cstheme="minorHAnsi"/>
          <w:sz w:val="24"/>
          <w:szCs w:val="24"/>
        </w:rPr>
        <w:t>fore</w:t>
      </w:r>
      <w:r w:rsidRPr="00C2635D">
        <w:rPr>
          <w:rFonts w:cstheme="minorHAnsi"/>
          <w:spacing w:val="7"/>
          <w:sz w:val="24"/>
          <w:szCs w:val="24"/>
        </w:rPr>
        <w:t xml:space="preserve"> </w:t>
      </w:r>
      <w:r w:rsidRPr="00C2635D">
        <w:rPr>
          <w:rFonts w:cstheme="minorHAnsi"/>
          <w:spacing w:val="1"/>
          <w:sz w:val="24"/>
          <w:szCs w:val="24"/>
        </w:rPr>
        <w:t>l</w:t>
      </w:r>
      <w:r w:rsidRPr="00C2635D">
        <w:rPr>
          <w:rFonts w:cstheme="minorHAnsi"/>
          <w:spacing w:val="-1"/>
          <w:sz w:val="24"/>
          <w:szCs w:val="24"/>
        </w:rPr>
        <w:t>a</w:t>
      </w:r>
      <w:r w:rsidRPr="00C2635D">
        <w:rPr>
          <w:rFonts w:cstheme="minorHAnsi"/>
          <w:sz w:val="24"/>
          <w:szCs w:val="24"/>
        </w:rPr>
        <w:t>w</w:t>
      </w:r>
      <w:r w:rsidRPr="00C2635D">
        <w:rPr>
          <w:rFonts w:cstheme="minorHAnsi"/>
          <w:spacing w:val="4"/>
          <w:sz w:val="24"/>
          <w:szCs w:val="24"/>
        </w:rPr>
        <w:t xml:space="preserve"> </w:t>
      </w:r>
      <w:r w:rsidRPr="00C2635D">
        <w:rPr>
          <w:rFonts w:cstheme="minorHAnsi"/>
          <w:sz w:val="24"/>
          <w:szCs w:val="24"/>
        </w:rPr>
        <w:t>irrespective</w:t>
      </w:r>
      <w:r w:rsidRPr="00C2635D">
        <w:rPr>
          <w:rFonts w:cstheme="minorHAnsi"/>
          <w:spacing w:val="15"/>
          <w:sz w:val="24"/>
          <w:szCs w:val="24"/>
        </w:rPr>
        <w:t xml:space="preserve"> </w:t>
      </w:r>
      <w:r w:rsidRPr="00C2635D">
        <w:rPr>
          <w:rFonts w:cstheme="minorHAnsi"/>
          <w:sz w:val="24"/>
          <w:szCs w:val="24"/>
        </w:rPr>
        <w:t>of</w:t>
      </w:r>
      <w:r w:rsidRPr="00C2635D">
        <w:rPr>
          <w:rFonts w:cstheme="minorHAnsi"/>
          <w:spacing w:val="1"/>
          <w:sz w:val="24"/>
          <w:szCs w:val="24"/>
        </w:rPr>
        <w:t xml:space="preserve"> </w:t>
      </w:r>
      <w:r w:rsidRPr="00C2635D">
        <w:rPr>
          <w:rFonts w:cstheme="minorHAnsi"/>
          <w:sz w:val="24"/>
          <w:szCs w:val="24"/>
        </w:rPr>
        <w:t>race,</w:t>
      </w:r>
      <w:r w:rsidRPr="00C2635D">
        <w:rPr>
          <w:rFonts w:cstheme="minorHAnsi"/>
          <w:spacing w:val="6"/>
          <w:sz w:val="24"/>
          <w:szCs w:val="24"/>
        </w:rPr>
        <w:t xml:space="preserve"> </w:t>
      </w:r>
      <w:r w:rsidRPr="00C2635D">
        <w:rPr>
          <w:rFonts w:cstheme="minorHAnsi"/>
          <w:spacing w:val="1"/>
          <w:sz w:val="24"/>
          <w:szCs w:val="24"/>
        </w:rPr>
        <w:t>c</w:t>
      </w:r>
      <w:r w:rsidRPr="00C2635D">
        <w:rPr>
          <w:rFonts w:cstheme="minorHAnsi"/>
          <w:sz w:val="24"/>
          <w:szCs w:val="24"/>
        </w:rPr>
        <w:t>olor,</w:t>
      </w:r>
      <w:r w:rsidRPr="00C2635D">
        <w:rPr>
          <w:rFonts w:cstheme="minorHAnsi"/>
          <w:spacing w:val="9"/>
          <w:sz w:val="24"/>
          <w:szCs w:val="24"/>
        </w:rPr>
        <w:t xml:space="preserve"> </w:t>
      </w:r>
      <w:r w:rsidRPr="00C2635D">
        <w:rPr>
          <w:rFonts w:cstheme="minorHAnsi"/>
          <w:sz w:val="24"/>
          <w:szCs w:val="24"/>
        </w:rPr>
        <w:t>lang</w:t>
      </w:r>
      <w:r w:rsidRPr="00C2635D">
        <w:rPr>
          <w:rFonts w:cstheme="minorHAnsi"/>
          <w:spacing w:val="1"/>
          <w:sz w:val="24"/>
          <w:szCs w:val="24"/>
        </w:rPr>
        <w:t>u</w:t>
      </w:r>
      <w:r w:rsidRPr="00C2635D">
        <w:rPr>
          <w:rFonts w:cstheme="minorHAnsi"/>
          <w:sz w:val="24"/>
          <w:szCs w:val="24"/>
        </w:rPr>
        <w:t>a</w:t>
      </w:r>
      <w:r w:rsidRPr="00C2635D">
        <w:rPr>
          <w:rFonts w:cstheme="minorHAnsi"/>
          <w:spacing w:val="1"/>
          <w:sz w:val="24"/>
          <w:szCs w:val="24"/>
        </w:rPr>
        <w:t>g</w:t>
      </w:r>
      <w:r w:rsidRPr="00C2635D">
        <w:rPr>
          <w:rFonts w:cstheme="minorHAnsi"/>
          <w:sz w:val="24"/>
          <w:szCs w:val="24"/>
        </w:rPr>
        <w:t>e,</w:t>
      </w:r>
      <w:r w:rsidRPr="00C2635D">
        <w:rPr>
          <w:rFonts w:cstheme="minorHAnsi"/>
          <w:spacing w:val="14"/>
          <w:sz w:val="24"/>
          <w:szCs w:val="24"/>
        </w:rPr>
        <w:t xml:space="preserve"> </w:t>
      </w:r>
      <w:r w:rsidRPr="00C2635D">
        <w:rPr>
          <w:rFonts w:cstheme="minorHAnsi"/>
          <w:spacing w:val="1"/>
          <w:sz w:val="24"/>
          <w:szCs w:val="24"/>
        </w:rPr>
        <w:t>s</w:t>
      </w:r>
      <w:r w:rsidRPr="00C2635D">
        <w:rPr>
          <w:rFonts w:cstheme="minorHAnsi"/>
          <w:spacing w:val="-1"/>
          <w:sz w:val="24"/>
          <w:szCs w:val="24"/>
        </w:rPr>
        <w:t>e</w:t>
      </w:r>
      <w:r w:rsidRPr="00C2635D">
        <w:rPr>
          <w:rFonts w:cstheme="minorHAnsi"/>
          <w:sz w:val="24"/>
          <w:szCs w:val="24"/>
        </w:rPr>
        <w:t>x,</w:t>
      </w:r>
      <w:r w:rsidRPr="00C2635D">
        <w:rPr>
          <w:rFonts w:cstheme="minorHAnsi"/>
          <w:spacing w:val="4"/>
          <w:sz w:val="24"/>
          <w:szCs w:val="24"/>
        </w:rPr>
        <w:t xml:space="preserve"> </w:t>
      </w:r>
      <w:r w:rsidRPr="00C2635D">
        <w:rPr>
          <w:rFonts w:cstheme="minorHAnsi"/>
          <w:w w:val="102"/>
          <w:sz w:val="24"/>
          <w:szCs w:val="24"/>
        </w:rPr>
        <w:t>r</w:t>
      </w:r>
      <w:r w:rsidRPr="00C2635D">
        <w:rPr>
          <w:rFonts w:cstheme="minorHAnsi"/>
          <w:spacing w:val="1"/>
          <w:w w:val="102"/>
          <w:sz w:val="24"/>
          <w:szCs w:val="24"/>
        </w:rPr>
        <w:t>e</w:t>
      </w:r>
      <w:r w:rsidRPr="00C2635D">
        <w:rPr>
          <w:rFonts w:cstheme="minorHAnsi"/>
          <w:w w:val="102"/>
          <w:sz w:val="24"/>
          <w:szCs w:val="24"/>
        </w:rPr>
        <w:t>ligio</w:t>
      </w:r>
      <w:r w:rsidRPr="00C2635D">
        <w:rPr>
          <w:rFonts w:cstheme="minorHAnsi"/>
          <w:spacing w:val="1"/>
          <w:w w:val="102"/>
          <w:sz w:val="24"/>
          <w:szCs w:val="24"/>
        </w:rPr>
        <w:t>n</w:t>
      </w:r>
      <w:r w:rsidRPr="00C2635D">
        <w:rPr>
          <w:rFonts w:cstheme="minorHAnsi"/>
          <w:w w:val="102"/>
          <w:sz w:val="24"/>
          <w:szCs w:val="24"/>
        </w:rPr>
        <w:t xml:space="preserve">, </w:t>
      </w:r>
      <w:r w:rsidRPr="00C2635D">
        <w:rPr>
          <w:rFonts w:cstheme="minorHAnsi"/>
          <w:sz w:val="24"/>
          <w:szCs w:val="24"/>
        </w:rPr>
        <w:t>pol</w:t>
      </w:r>
      <w:r w:rsidRPr="00C2635D">
        <w:rPr>
          <w:rFonts w:cstheme="minorHAnsi"/>
          <w:spacing w:val="1"/>
          <w:sz w:val="24"/>
          <w:szCs w:val="24"/>
        </w:rPr>
        <w:t>i</w:t>
      </w:r>
      <w:r w:rsidRPr="00C2635D">
        <w:rPr>
          <w:rFonts w:cstheme="minorHAnsi"/>
          <w:spacing w:val="-2"/>
          <w:sz w:val="24"/>
          <w:szCs w:val="24"/>
        </w:rPr>
        <w:t>t</w:t>
      </w:r>
      <w:r w:rsidRPr="00C2635D">
        <w:rPr>
          <w:rFonts w:cstheme="minorHAnsi"/>
          <w:spacing w:val="1"/>
          <w:sz w:val="24"/>
          <w:szCs w:val="24"/>
        </w:rPr>
        <w:t>ic</w:t>
      </w:r>
      <w:r w:rsidRPr="00C2635D">
        <w:rPr>
          <w:rFonts w:cstheme="minorHAnsi"/>
          <w:sz w:val="24"/>
          <w:szCs w:val="24"/>
        </w:rPr>
        <w:t>al</w:t>
      </w:r>
      <w:r w:rsidRPr="00C2635D">
        <w:rPr>
          <w:rFonts w:cstheme="minorHAnsi"/>
          <w:spacing w:val="7"/>
          <w:sz w:val="24"/>
          <w:szCs w:val="24"/>
        </w:rPr>
        <w:t xml:space="preserve"> </w:t>
      </w:r>
      <w:r w:rsidRPr="00C2635D">
        <w:rPr>
          <w:rFonts w:cstheme="minorHAnsi"/>
          <w:sz w:val="24"/>
          <w:szCs w:val="24"/>
        </w:rPr>
        <w:t>and ot</w:t>
      </w:r>
      <w:r w:rsidRPr="00C2635D">
        <w:rPr>
          <w:rFonts w:cstheme="minorHAnsi"/>
          <w:spacing w:val="1"/>
          <w:sz w:val="24"/>
          <w:szCs w:val="24"/>
        </w:rPr>
        <w:t>h</w:t>
      </w:r>
      <w:r w:rsidRPr="00C2635D">
        <w:rPr>
          <w:rFonts w:cstheme="minorHAnsi"/>
          <w:spacing w:val="-1"/>
          <w:sz w:val="24"/>
          <w:szCs w:val="24"/>
        </w:rPr>
        <w:t>e</w:t>
      </w:r>
      <w:r w:rsidRPr="00C2635D">
        <w:rPr>
          <w:rFonts w:cstheme="minorHAnsi"/>
          <w:sz w:val="24"/>
          <w:szCs w:val="24"/>
        </w:rPr>
        <w:t>r</w:t>
      </w:r>
      <w:r w:rsidRPr="00C2635D">
        <w:rPr>
          <w:rFonts w:cstheme="minorHAnsi"/>
          <w:spacing w:val="1"/>
          <w:sz w:val="24"/>
          <w:szCs w:val="24"/>
        </w:rPr>
        <w:t xml:space="preserve"> </w:t>
      </w:r>
      <w:r w:rsidRPr="00C2635D">
        <w:rPr>
          <w:rFonts w:cstheme="minorHAnsi"/>
          <w:sz w:val="24"/>
          <w:szCs w:val="24"/>
        </w:rPr>
        <w:t>opi</w:t>
      </w:r>
      <w:r w:rsidRPr="00C2635D">
        <w:rPr>
          <w:rFonts w:cstheme="minorHAnsi"/>
          <w:spacing w:val="1"/>
          <w:sz w:val="24"/>
          <w:szCs w:val="24"/>
        </w:rPr>
        <w:t>ni</w:t>
      </w:r>
      <w:r w:rsidRPr="00C2635D">
        <w:rPr>
          <w:rFonts w:cstheme="minorHAnsi"/>
          <w:sz w:val="24"/>
          <w:szCs w:val="24"/>
        </w:rPr>
        <w:t>ons,</w:t>
      </w:r>
      <w:r w:rsidRPr="00C2635D">
        <w:rPr>
          <w:rFonts w:cstheme="minorHAnsi"/>
          <w:spacing w:val="9"/>
          <w:sz w:val="24"/>
          <w:szCs w:val="24"/>
        </w:rPr>
        <w:t xml:space="preserve"> </w:t>
      </w:r>
      <w:r w:rsidRPr="00C2635D">
        <w:rPr>
          <w:rFonts w:cstheme="minorHAnsi"/>
          <w:sz w:val="24"/>
          <w:szCs w:val="24"/>
        </w:rPr>
        <w:t>na</w:t>
      </w:r>
      <w:r w:rsidRPr="00C2635D">
        <w:rPr>
          <w:rFonts w:cstheme="minorHAnsi"/>
          <w:spacing w:val="1"/>
          <w:sz w:val="24"/>
          <w:szCs w:val="24"/>
        </w:rPr>
        <w:t>t</w:t>
      </w:r>
      <w:r w:rsidRPr="00C2635D">
        <w:rPr>
          <w:rFonts w:cstheme="minorHAnsi"/>
          <w:sz w:val="24"/>
          <w:szCs w:val="24"/>
        </w:rPr>
        <w:t>io</w:t>
      </w:r>
      <w:r w:rsidRPr="00C2635D">
        <w:rPr>
          <w:rFonts w:cstheme="minorHAnsi"/>
          <w:spacing w:val="1"/>
          <w:sz w:val="24"/>
          <w:szCs w:val="24"/>
        </w:rPr>
        <w:t>n</w:t>
      </w:r>
      <w:r w:rsidRPr="00C2635D">
        <w:rPr>
          <w:rFonts w:cstheme="minorHAnsi"/>
          <w:sz w:val="24"/>
          <w:szCs w:val="24"/>
        </w:rPr>
        <w:t>al,</w:t>
      </w:r>
      <w:r w:rsidRPr="00C2635D">
        <w:rPr>
          <w:rFonts w:cstheme="minorHAnsi"/>
          <w:spacing w:val="10"/>
          <w:sz w:val="24"/>
          <w:szCs w:val="24"/>
        </w:rPr>
        <w:t xml:space="preserve"> </w:t>
      </w:r>
      <w:r w:rsidRPr="00C2635D">
        <w:rPr>
          <w:rFonts w:cstheme="minorHAnsi"/>
          <w:sz w:val="24"/>
          <w:szCs w:val="24"/>
        </w:rPr>
        <w:t>eth</w:t>
      </w:r>
      <w:r w:rsidRPr="00C2635D">
        <w:rPr>
          <w:rFonts w:cstheme="minorHAnsi"/>
          <w:spacing w:val="1"/>
          <w:sz w:val="24"/>
          <w:szCs w:val="24"/>
        </w:rPr>
        <w:t>n</w:t>
      </w:r>
      <w:r w:rsidRPr="00C2635D">
        <w:rPr>
          <w:rFonts w:cstheme="minorHAnsi"/>
          <w:sz w:val="24"/>
          <w:szCs w:val="24"/>
        </w:rPr>
        <w:t>ic</w:t>
      </w:r>
      <w:r w:rsidRPr="00C2635D">
        <w:rPr>
          <w:rFonts w:cstheme="minorHAnsi"/>
          <w:spacing w:val="4"/>
          <w:sz w:val="24"/>
          <w:szCs w:val="24"/>
        </w:rPr>
        <w:t xml:space="preserve"> </w:t>
      </w:r>
      <w:r w:rsidRPr="00C2635D">
        <w:rPr>
          <w:rFonts w:cstheme="minorHAnsi"/>
          <w:sz w:val="24"/>
          <w:szCs w:val="24"/>
        </w:rPr>
        <w:t xml:space="preserve">and </w:t>
      </w:r>
      <w:r w:rsidRPr="00C2635D">
        <w:rPr>
          <w:rFonts w:cstheme="minorHAnsi"/>
          <w:spacing w:val="1"/>
          <w:sz w:val="24"/>
          <w:szCs w:val="24"/>
        </w:rPr>
        <w:t>s</w:t>
      </w:r>
      <w:r w:rsidRPr="00C2635D">
        <w:rPr>
          <w:rFonts w:cstheme="minorHAnsi"/>
          <w:sz w:val="24"/>
          <w:szCs w:val="24"/>
        </w:rPr>
        <w:t>o</w:t>
      </w:r>
      <w:r w:rsidRPr="00C2635D">
        <w:rPr>
          <w:rFonts w:cstheme="minorHAnsi"/>
          <w:spacing w:val="-2"/>
          <w:sz w:val="24"/>
          <w:szCs w:val="24"/>
        </w:rPr>
        <w:t>c</w:t>
      </w:r>
      <w:r w:rsidRPr="00C2635D">
        <w:rPr>
          <w:rFonts w:cstheme="minorHAnsi"/>
          <w:spacing w:val="1"/>
          <w:sz w:val="24"/>
          <w:szCs w:val="24"/>
        </w:rPr>
        <w:t>i</w:t>
      </w:r>
      <w:r w:rsidRPr="00C2635D">
        <w:rPr>
          <w:rFonts w:cstheme="minorHAnsi"/>
          <w:sz w:val="24"/>
          <w:szCs w:val="24"/>
        </w:rPr>
        <w:t>al</w:t>
      </w:r>
      <w:r w:rsidRPr="00C2635D">
        <w:rPr>
          <w:rFonts w:cstheme="minorHAnsi"/>
          <w:spacing w:val="3"/>
          <w:sz w:val="24"/>
          <w:szCs w:val="24"/>
        </w:rPr>
        <w:t xml:space="preserve"> </w:t>
      </w:r>
      <w:r w:rsidRPr="00C2635D">
        <w:rPr>
          <w:rFonts w:cstheme="minorHAnsi"/>
          <w:spacing w:val="1"/>
          <w:sz w:val="24"/>
          <w:szCs w:val="24"/>
        </w:rPr>
        <w:t>b</w:t>
      </w:r>
      <w:r w:rsidRPr="00C2635D">
        <w:rPr>
          <w:rFonts w:cstheme="minorHAnsi"/>
          <w:spacing w:val="-1"/>
          <w:sz w:val="24"/>
          <w:szCs w:val="24"/>
        </w:rPr>
        <w:t>e</w:t>
      </w:r>
      <w:r w:rsidRPr="00C2635D">
        <w:rPr>
          <w:rFonts w:cstheme="minorHAnsi"/>
          <w:spacing w:val="-2"/>
          <w:sz w:val="24"/>
          <w:szCs w:val="24"/>
        </w:rPr>
        <w:t>l</w:t>
      </w:r>
      <w:r w:rsidRPr="00C2635D">
        <w:rPr>
          <w:rFonts w:cstheme="minorHAnsi"/>
          <w:spacing w:val="1"/>
          <w:sz w:val="24"/>
          <w:szCs w:val="24"/>
        </w:rPr>
        <w:t>o</w:t>
      </w:r>
      <w:r w:rsidRPr="00C2635D">
        <w:rPr>
          <w:rFonts w:cstheme="minorHAnsi"/>
          <w:sz w:val="24"/>
          <w:szCs w:val="24"/>
        </w:rPr>
        <w:t>nging,</w:t>
      </w:r>
      <w:r w:rsidRPr="00C2635D">
        <w:rPr>
          <w:rFonts w:cstheme="minorHAnsi"/>
          <w:spacing w:val="11"/>
          <w:sz w:val="24"/>
          <w:szCs w:val="24"/>
        </w:rPr>
        <w:t xml:space="preserve"> </w:t>
      </w:r>
      <w:r w:rsidRPr="00C2635D">
        <w:rPr>
          <w:rFonts w:cstheme="minorHAnsi"/>
          <w:spacing w:val="1"/>
          <w:sz w:val="24"/>
          <w:szCs w:val="24"/>
        </w:rPr>
        <w:t>o</w:t>
      </w:r>
      <w:r w:rsidRPr="00C2635D">
        <w:rPr>
          <w:rFonts w:cstheme="minorHAnsi"/>
          <w:sz w:val="24"/>
          <w:szCs w:val="24"/>
        </w:rPr>
        <w:t>r</w:t>
      </w:r>
      <w:r w:rsidRPr="00C2635D">
        <w:rPr>
          <w:rFonts w:cstheme="minorHAnsi"/>
          <w:spacing w:val="-2"/>
          <w:sz w:val="24"/>
          <w:szCs w:val="24"/>
        </w:rPr>
        <w:t>i</w:t>
      </w:r>
      <w:r w:rsidRPr="00C2635D">
        <w:rPr>
          <w:rFonts w:cstheme="minorHAnsi"/>
          <w:spacing w:val="1"/>
          <w:sz w:val="24"/>
          <w:szCs w:val="24"/>
        </w:rPr>
        <w:t>gi</w:t>
      </w:r>
      <w:r w:rsidRPr="00C2635D">
        <w:rPr>
          <w:rFonts w:cstheme="minorHAnsi"/>
          <w:sz w:val="24"/>
          <w:szCs w:val="24"/>
        </w:rPr>
        <w:t>n,</w:t>
      </w:r>
      <w:r w:rsidRPr="00C2635D">
        <w:rPr>
          <w:rFonts w:cstheme="minorHAnsi"/>
          <w:spacing w:val="4"/>
          <w:sz w:val="24"/>
          <w:szCs w:val="24"/>
        </w:rPr>
        <w:t xml:space="preserve"> </w:t>
      </w:r>
      <w:r w:rsidRPr="00C2635D">
        <w:rPr>
          <w:rFonts w:cstheme="minorHAnsi"/>
          <w:sz w:val="24"/>
          <w:szCs w:val="24"/>
        </w:rPr>
        <w:t>property</w:t>
      </w:r>
      <w:r w:rsidRPr="00C2635D">
        <w:rPr>
          <w:rFonts w:cstheme="minorHAnsi"/>
          <w:spacing w:val="9"/>
          <w:sz w:val="24"/>
          <w:szCs w:val="24"/>
        </w:rPr>
        <w:t xml:space="preserve"> </w:t>
      </w:r>
      <w:r w:rsidRPr="00C2635D">
        <w:rPr>
          <w:rFonts w:cstheme="minorHAnsi"/>
          <w:sz w:val="24"/>
          <w:szCs w:val="24"/>
        </w:rPr>
        <w:t>and tit</w:t>
      </w:r>
      <w:r w:rsidRPr="00C2635D">
        <w:rPr>
          <w:rFonts w:cstheme="minorHAnsi"/>
          <w:spacing w:val="1"/>
          <w:sz w:val="24"/>
          <w:szCs w:val="24"/>
        </w:rPr>
        <w:t>l</w:t>
      </w:r>
      <w:r w:rsidRPr="00C2635D">
        <w:rPr>
          <w:rFonts w:cstheme="minorHAnsi"/>
          <w:sz w:val="24"/>
          <w:szCs w:val="24"/>
        </w:rPr>
        <w:t>e,</w:t>
      </w:r>
      <w:r w:rsidRPr="00C2635D">
        <w:rPr>
          <w:rFonts w:cstheme="minorHAnsi"/>
          <w:spacing w:val="2"/>
          <w:sz w:val="24"/>
          <w:szCs w:val="24"/>
        </w:rPr>
        <w:t xml:space="preserve"> and </w:t>
      </w:r>
      <w:r w:rsidRPr="00C2635D">
        <w:rPr>
          <w:rFonts w:cstheme="minorHAnsi"/>
          <w:spacing w:val="1"/>
          <w:sz w:val="24"/>
          <w:szCs w:val="24"/>
        </w:rPr>
        <w:t>p</w:t>
      </w:r>
      <w:r w:rsidRPr="00C2635D">
        <w:rPr>
          <w:rFonts w:cstheme="minorHAnsi"/>
          <w:sz w:val="24"/>
          <w:szCs w:val="24"/>
        </w:rPr>
        <w:t>lace</w:t>
      </w:r>
      <w:r w:rsidRPr="00C2635D">
        <w:rPr>
          <w:rFonts w:cstheme="minorHAnsi"/>
          <w:spacing w:val="2"/>
          <w:sz w:val="24"/>
          <w:szCs w:val="24"/>
        </w:rPr>
        <w:t xml:space="preserve"> </w:t>
      </w:r>
      <w:r w:rsidRPr="00C2635D">
        <w:rPr>
          <w:rFonts w:cstheme="minorHAnsi"/>
          <w:w w:val="102"/>
          <w:sz w:val="24"/>
          <w:szCs w:val="24"/>
        </w:rPr>
        <w:t>of residenc</w:t>
      </w:r>
      <w:r w:rsidRPr="00C2635D">
        <w:rPr>
          <w:rFonts w:cstheme="minorHAnsi"/>
          <w:spacing w:val="-2"/>
          <w:w w:val="102"/>
          <w:sz w:val="24"/>
          <w:szCs w:val="24"/>
        </w:rPr>
        <w:t>e</w:t>
      </w:r>
      <w:r w:rsidRPr="00C2635D">
        <w:rPr>
          <w:rFonts w:cstheme="minorHAnsi"/>
          <w:w w:val="102"/>
          <w:sz w:val="24"/>
          <w:szCs w:val="24"/>
        </w:rPr>
        <w:t>.</w:t>
      </w:r>
      <w:r w:rsidRPr="00C2635D">
        <w:rPr>
          <w:rStyle w:val="FootnoteReference"/>
          <w:rFonts w:cstheme="minorHAnsi"/>
          <w:w w:val="102"/>
          <w:sz w:val="24"/>
          <w:szCs w:val="24"/>
        </w:rPr>
        <w:footnoteReference w:id="1"/>
      </w:r>
      <w:r w:rsidRPr="00C2635D">
        <w:rPr>
          <w:rFonts w:cstheme="minorHAnsi"/>
          <w:w w:val="102"/>
          <w:sz w:val="24"/>
          <w:szCs w:val="24"/>
        </w:rPr>
        <w:t xml:space="preserve"> </w:t>
      </w:r>
      <w:r w:rsidRPr="00C2635D">
        <w:rPr>
          <w:rFonts w:cstheme="minorHAnsi"/>
          <w:sz w:val="24"/>
          <w:szCs w:val="24"/>
        </w:rPr>
        <w:t>C</w:t>
      </w:r>
      <w:r w:rsidRPr="00C2635D">
        <w:rPr>
          <w:rFonts w:cstheme="minorHAnsi"/>
          <w:spacing w:val="1"/>
          <w:sz w:val="24"/>
          <w:szCs w:val="24"/>
        </w:rPr>
        <w:t>i</w:t>
      </w:r>
      <w:r w:rsidRPr="00C2635D">
        <w:rPr>
          <w:rFonts w:cstheme="minorHAnsi"/>
          <w:sz w:val="24"/>
          <w:szCs w:val="24"/>
        </w:rPr>
        <w:t>ti</w:t>
      </w:r>
      <w:r w:rsidRPr="00C2635D">
        <w:rPr>
          <w:rFonts w:cstheme="minorHAnsi"/>
          <w:spacing w:val="1"/>
          <w:sz w:val="24"/>
          <w:szCs w:val="24"/>
        </w:rPr>
        <w:t>z</w:t>
      </w:r>
      <w:r w:rsidRPr="00C2635D">
        <w:rPr>
          <w:rFonts w:cstheme="minorHAnsi"/>
          <w:sz w:val="24"/>
          <w:szCs w:val="24"/>
        </w:rPr>
        <w:t>ens</w:t>
      </w:r>
      <w:r w:rsidRPr="00C2635D">
        <w:rPr>
          <w:rFonts w:cstheme="minorHAnsi"/>
          <w:spacing w:val="11"/>
          <w:sz w:val="24"/>
          <w:szCs w:val="24"/>
        </w:rPr>
        <w:t xml:space="preserve"> </w:t>
      </w:r>
      <w:r w:rsidRPr="00C2635D">
        <w:rPr>
          <w:rFonts w:cstheme="minorHAnsi"/>
          <w:spacing w:val="1"/>
          <w:sz w:val="24"/>
          <w:szCs w:val="24"/>
        </w:rPr>
        <w:t>o</w:t>
      </w:r>
      <w:r w:rsidRPr="00C2635D">
        <w:rPr>
          <w:rFonts w:cstheme="minorHAnsi"/>
          <w:sz w:val="24"/>
          <w:szCs w:val="24"/>
        </w:rPr>
        <w:t>f</w:t>
      </w:r>
      <w:r w:rsidRPr="00C2635D">
        <w:rPr>
          <w:rFonts w:cstheme="minorHAnsi"/>
          <w:spacing w:val="1"/>
          <w:sz w:val="24"/>
          <w:szCs w:val="24"/>
        </w:rPr>
        <w:t xml:space="preserve"> </w:t>
      </w:r>
      <w:r w:rsidRPr="00C2635D">
        <w:rPr>
          <w:rFonts w:cstheme="minorHAnsi"/>
          <w:sz w:val="24"/>
          <w:szCs w:val="24"/>
        </w:rPr>
        <w:t>Georgia</w:t>
      </w:r>
      <w:r w:rsidRPr="00C2635D">
        <w:rPr>
          <w:rFonts w:cstheme="minorHAnsi"/>
          <w:spacing w:val="11"/>
          <w:sz w:val="24"/>
          <w:szCs w:val="24"/>
        </w:rPr>
        <w:t xml:space="preserve"> </w:t>
      </w:r>
      <w:r w:rsidRPr="00C2635D">
        <w:rPr>
          <w:rFonts w:cstheme="minorHAnsi"/>
          <w:sz w:val="24"/>
          <w:szCs w:val="24"/>
        </w:rPr>
        <w:t>s</w:t>
      </w:r>
      <w:r w:rsidRPr="00C2635D">
        <w:rPr>
          <w:rFonts w:cstheme="minorHAnsi"/>
          <w:spacing w:val="1"/>
          <w:sz w:val="24"/>
          <w:szCs w:val="24"/>
        </w:rPr>
        <w:t>h</w:t>
      </w:r>
      <w:r w:rsidRPr="00C2635D">
        <w:rPr>
          <w:rFonts w:cstheme="minorHAnsi"/>
          <w:sz w:val="24"/>
          <w:szCs w:val="24"/>
        </w:rPr>
        <w:t>a</w:t>
      </w:r>
      <w:r w:rsidRPr="00C2635D">
        <w:rPr>
          <w:rFonts w:cstheme="minorHAnsi"/>
          <w:spacing w:val="1"/>
          <w:sz w:val="24"/>
          <w:szCs w:val="24"/>
        </w:rPr>
        <w:t>l</w:t>
      </w:r>
      <w:r w:rsidRPr="00C2635D">
        <w:rPr>
          <w:rFonts w:cstheme="minorHAnsi"/>
          <w:sz w:val="24"/>
          <w:szCs w:val="24"/>
        </w:rPr>
        <w:t>l</w:t>
      </w:r>
      <w:r w:rsidRPr="00C2635D">
        <w:rPr>
          <w:rFonts w:cstheme="minorHAnsi"/>
          <w:spacing w:val="6"/>
          <w:sz w:val="24"/>
          <w:szCs w:val="24"/>
        </w:rPr>
        <w:t xml:space="preserve"> </w:t>
      </w:r>
      <w:r w:rsidRPr="00C2635D">
        <w:rPr>
          <w:rFonts w:cstheme="minorHAnsi"/>
          <w:spacing w:val="1"/>
          <w:sz w:val="24"/>
          <w:szCs w:val="24"/>
        </w:rPr>
        <w:t>b</w:t>
      </w:r>
      <w:r w:rsidRPr="00C2635D">
        <w:rPr>
          <w:rFonts w:cstheme="minorHAnsi"/>
          <w:sz w:val="24"/>
          <w:szCs w:val="24"/>
        </w:rPr>
        <w:t>e</w:t>
      </w:r>
      <w:r w:rsidRPr="00C2635D">
        <w:rPr>
          <w:rFonts w:cstheme="minorHAnsi"/>
          <w:spacing w:val="2"/>
          <w:sz w:val="24"/>
          <w:szCs w:val="24"/>
        </w:rPr>
        <w:t xml:space="preserve"> </w:t>
      </w:r>
      <w:r w:rsidRPr="00C2635D">
        <w:rPr>
          <w:rFonts w:cstheme="minorHAnsi"/>
          <w:spacing w:val="-2"/>
          <w:sz w:val="24"/>
          <w:szCs w:val="24"/>
        </w:rPr>
        <w:t>e</w:t>
      </w:r>
      <w:r w:rsidRPr="00C2635D">
        <w:rPr>
          <w:rFonts w:cstheme="minorHAnsi"/>
          <w:spacing w:val="1"/>
          <w:sz w:val="24"/>
          <w:szCs w:val="24"/>
        </w:rPr>
        <w:t>q</w:t>
      </w:r>
      <w:r w:rsidRPr="00C2635D">
        <w:rPr>
          <w:rFonts w:cstheme="minorHAnsi"/>
          <w:sz w:val="24"/>
          <w:szCs w:val="24"/>
        </w:rPr>
        <w:t>ual</w:t>
      </w:r>
      <w:r w:rsidRPr="00C2635D">
        <w:rPr>
          <w:rFonts w:cstheme="minorHAnsi"/>
          <w:spacing w:val="7"/>
          <w:sz w:val="24"/>
          <w:szCs w:val="24"/>
        </w:rPr>
        <w:t xml:space="preserve"> </w:t>
      </w:r>
      <w:r w:rsidRPr="00C2635D">
        <w:rPr>
          <w:rFonts w:cstheme="minorHAnsi"/>
          <w:sz w:val="24"/>
          <w:szCs w:val="24"/>
        </w:rPr>
        <w:t>in so</w:t>
      </w:r>
      <w:r w:rsidRPr="00C2635D">
        <w:rPr>
          <w:rFonts w:cstheme="minorHAnsi"/>
          <w:spacing w:val="1"/>
          <w:sz w:val="24"/>
          <w:szCs w:val="24"/>
        </w:rPr>
        <w:t>c</w:t>
      </w:r>
      <w:r w:rsidRPr="00C2635D">
        <w:rPr>
          <w:rFonts w:cstheme="minorHAnsi"/>
          <w:sz w:val="24"/>
          <w:szCs w:val="24"/>
        </w:rPr>
        <w:t>ial,</w:t>
      </w:r>
      <w:r w:rsidRPr="00C2635D">
        <w:rPr>
          <w:rFonts w:cstheme="minorHAnsi"/>
          <w:spacing w:val="10"/>
          <w:sz w:val="24"/>
          <w:szCs w:val="24"/>
        </w:rPr>
        <w:t xml:space="preserve"> </w:t>
      </w:r>
      <w:r w:rsidRPr="00C2635D">
        <w:rPr>
          <w:rFonts w:cstheme="minorHAnsi"/>
          <w:sz w:val="24"/>
          <w:szCs w:val="24"/>
        </w:rPr>
        <w:t>e</w:t>
      </w:r>
      <w:r w:rsidRPr="00C2635D">
        <w:rPr>
          <w:rFonts w:cstheme="minorHAnsi"/>
          <w:spacing w:val="1"/>
          <w:sz w:val="24"/>
          <w:szCs w:val="24"/>
        </w:rPr>
        <w:t>c</w:t>
      </w:r>
      <w:r w:rsidRPr="00C2635D">
        <w:rPr>
          <w:rFonts w:cstheme="minorHAnsi"/>
          <w:sz w:val="24"/>
          <w:szCs w:val="24"/>
        </w:rPr>
        <w:t>on</w:t>
      </w:r>
      <w:r w:rsidRPr="00C2635D">
        <w:rPr>
          <w:rFonts w:cstheme="minorHAnsi"/>
          <w:spacing w:val="2"/>
          <w:sz w:val="24"/>
          <w:szCs w:val="24"/>
        </w:rPr>
        <w:t>o</w:t>
      </w:r>
      <w:r w:rsidRPr="00C2635D">
        <w:rPr>
          <w:rFonts w:cstheme="minorHAnsi"/>
          <w:spacing w:val="-3"/>
          <w:sz w:val="24"/>
          <w:szCs w:val="24"/>
        </w:rPr>
        <w:t>m</w:t>
      </w:r>
      <w:r w:rsidRPr="00C2635D">
        <w:rPr>
          <w:rFonts w:cstheme="minorHAnsi"/>
          <w:spacing w:val="1"/>
          <w:sz w:val="24"/>
          <w:szCs w:val="24"/>
        </w:rPr>
        <w:t>i</w:t>
      </w:r>
      <w:r w:rsidRPr="00C2635D">
        <w:rPr>
          <w:rFonts w:cstheme="minorHAnsi"/>
          <w:sz w:val="24"/>
          <w:szCs w:val="24"/>
        </w:rPr>
        <w:t>c,</w:t>
      </w:r>
      <w:r w:rsidRPr="00C2635D">
        <w:rPr>
          <w:rFonts w:cstheme="minorHAnsi"/>
          <w:spacing w:val="16"/>
          <w:sz w:val="24"/>
          <w:szCs w:val="24"/>
        </w:rPr>
        <w:t xml:space="preserve"> </w:t>
      </w:r>
      <w:r w:rsidRPr="00C2635D">
        <w:rPr>
          <w:rFonts w:cstheme="minorHAnsi"/>
          <w:spacing w:val="-2"/>
          <w:sz w:val="24"/>
          <w:szCs w:val="24"/>
        </w:rPr>
        <w:t>c</w:t>
      </w:r>
      <w:r w:rsidRPr="00C2635D">
        <w:rPr>
          <w:rFonts w:cstheme="minorHAnsi"/>
          <w:sz w:val="24"/>
          <w:szCs w:val="24"/>
        </w:rPr>
        <w:t>u</w:t>
      </w:r>
      <w:r w:rsidRPr="00C2635D">
        <w:rPr>
          <w:rFonts w:cstheme="minorHAnsi"/>
          <w:spacing w:val="1"/>
          <w:sz w:val="24"/>
          <w:szCs w:val="24"/>
        </w:rPr>
        <w:t>lt</w:t>
      </w:r>
      <w:r w:rsidRPr="00C2635D">
        <w:rPr>
          <w:rFonts w:cstheme="minorHAnsi"/>
          <w:sz w:val="24"/>
          <w:szCs w:val="24"/>
        </w:rPr>
        <w:t>ural</w:t>
      </w:r>
      <w:r w:rsidRPr="00C2635D">
        <w:rPr>
          <w:rFonts w:cstheme="minorHAnsi"/>
          <w:spacing w:val="12"/>
          <w:sz w:val="24"/>
          <w:szCs w:val="24"/>
        </w:rPr>
        <w:t xml:space="preserve"> </w:t>
      </w:r>
      <w:r w:rsidRPr="00C2635D">
        <w:rPr>
          <w:rFonts w:cstheme="minorHAnsi"/>
          <w:sz w:val="24"/>
          <w:szCs w:val="24"/>
        </w:rPr>
        <w:t>and</w:t>
      </w:r>
      <w:r w:rsidRPr="00C2635D">
        <w:rPr>
          <w:rFonts w:cstheme="minorHAnsi"/>
          <w:spacing w:val="3"/>
          <w:sz w:val="24"/>
          <w:szCs w:val="24"/>
        </w:rPr>
        <w:t xml:space="preserve"> </w:t>
      </w:r>
      <w:r w:rsidRPr="00C2635D">
        <w:rPr>
          <w:rFonts w:cstheme="minorHAnsi"/>
          <w:sz w:val="24"/>
          <w:szCs w:val="24"/>
        </w:rPr>
        <w:t>po</w:t>
      </w:r>
      <w:r w:rsidRPr="00C2635D">
        <w:rPr>
          <w:rFonts w:cstheme="minorHAnsi"/>
          <w:spacing w:val="1"/>
          <w:sz w:val="24"/>
          <w:szCs w:val="24"/>
        </w:rPr>
        <w:t>li</w:t>
      </w:r>
      <w:r w:rsidRPr="00C2635D">
        <w:rPr>
          <w:rFonts w:cstheme="minorHAnsi"/>
          <w:spacing w:val="-2"/>
          <w:sz w:val="24"/>
          <w:szCs w:val="24"/>
        </w:rPr>
        <w:t>t</w:t>
      </w:r>
      <w:r w:rsidRPr="00C2635D">
        <w:rPr>
          <w:rFonts w:cstheme="minorHAnsi"/>
          <w:spacing w:val="1"/>
          <w:sz w:val="24"/>
          <w:szCs w:val="24"/>
        </w:rPr>
        <w:t>ic</w:t>
      </w:r>
      <w:r w:rsidRPr="00C2635D">
        <w:rPr>
          <w:rFonts w:cstheme="minorHAnsi"/>
          <w:spacing w:val="-2"/>
          <w:sz w:val="24"/>
          <w:szCs w:val="24"/>
        </w:rPr>
        <w:t>a</w:t>
      </w:r>
      <w:r w:rsidRPr="00C2635D">
        <w:rPr>
          <w:rFonts w:cstheme="minorHAnsi"/>
          <w:sz w:val="24"/>
          <w:szCs w:val="24"/>
        </w:rPr>
        <w:t>l</w:t>
      </w:r>
      <w:r w:rsidRPr="00C2635D">
        <w:rPr>
          <w:rFonts w:cstheme="minorHAnsi"/>
          <w:spacing w:val="15"/>
          <w:sz w:val="24"/>
          <w:szCs w:val="24"/>
        </w:rPr>
        <w:t xml:space="preserve"> </w:t>
      </w:r>
      <w:r w:rsidRPr="00C2635D">
        <w:rPr>
          <w:rFonts w:cstheme="minorHAnsi"/>
          <w:sz w:val="24"/>
          <w:szCs w:val="24"/>
        </w:rPr>
        <w:t>li</w:t>
      </w:r>
      <w:r w:rsidRPr="00C2635D">
        <w:rPr>
          <w:rFonts w:cstheme="minorHAnsi"/>
          <w:spacing w:val="2"/>
          <w:sz w:val="24"/>
          <w:szCs w:val="24"/>
        </w:rPr>
        <w:t>f</w:t>
      </w:r>
      <w:r w:rsidRPr="00C2635D">
        <w:rPr>
          <w:rFonts w:cstheme="minorHAnsi"/>
          <w:sz w:val="24"/>
          <w:szCs w:val="24"/>
        </w:rPr>
        <w:t>e</w:t>
      </w:r>
      <w:r w:rsidRPr="00C2635D">
        <w:rPr>
          <w:rFonts w:cstheme="minorHAnsi"/>
          <w:spacing w:val="3"/>
          <w:sz w:val="24"/>
          <w:szCs w:val="24"/>
        </w:rPr>
        <w:t xml:space="preserve"> </w:t>
      </w:r>
      <w:r w:rsidRPr="00C2635D">
        <w:rPr>
          <w:rFonts w:cstheme="minorHAnsi"/>
          <w:sz w:val="24"/>
          <w:szCs w:val="24"/>
        </w:rPr>
        <w:t>irr</w:t>
      </w:r>
      <w:r w:rsidRPr="00C2635D">
        <w:rPr>
          <w:rFonts w:cstheme="minorHAnsi"/>
          <w:spacing w:val="1"/>
          <w:sz w:val="24"/>
          <w:szCs w:val="24"/>
        </w:rPr>
        <w:t>e</w:t>
      </w:r>
      <w:r w:rsidRPr="00C2635D">
        <w:rPr>
          <w:rFonts w:cstheme="minorHAnsi"/>
          <w:sz w:val="24"/>
          <w:szCs w:val="24"/>
        </w:rPr>
        <w:t>spe</w:t>
      </w:r>
      <w:r w:rsidRPr="00C2635D">
        <w:rPr>
          <w:rFonts w:cstheme="minorHAnsi"/>
          <w:spacing w:val="1"/>
          <w:sz w:val="24"/>
          <w:szCs w:val="24"/>
        </w:rPr>
        <w:t>c</w:t>
      </w:r>
      <w:r w:rsidRPr="00C2635D">
        <w:rPr>
          <w:rFonts w:cstheme="minorHAnsi"/>
          <w:sz w:val="24"/>
          <w:szCs w:val="24"/>
        </w:rPr>
        <w:t>ti</w:t>
      </w:r>
      <w:r w:rsidRPr="00C2635D">
        <w:rPr>
          <w:rFonts w:cstheme="minorHAnsi"/>
          <w:spacing w:val="1"/>
          <w:sz w:val="24"/>
          <w:szCs w:val="24"/>
        </w:rPr>
        <w:t>v</w:t>
      </w:r>
      <w:r w:rsidRPr="00C2635D">
        <w:rPr>
          <w:rFonts w:cstheme="minorHAnsi"/>
          <w:sz w:val="24"/>
          <w:szCs w:val="24"/>
        </w:rPr>
        <w:t>e</w:t>
      </w:r>
      <w:r w:rsidRPr="00C2635D">
        <w:rPr>
          <w:rFonts w:cstheme="minorHAnsi"/>
          <w:spacing w:val="17"/>
          <w:sz w:val="24"/>
          <w:szCs w:val="24"/>
        </w:rPr>
        <w:t xml:space="preserve"> </w:t>
      </w:r>
      <w:r w:rsidRPr="00C2635D">
        <w:rPr>
          <w:rFonts w:cstheme="minorHAnsi"/>
          <w:sz w:val="24"/>
          <w:szCs w:val="24"/>
        </w:rPr>
        <w:t xml:space="preserve">of </w:t>
      </w:r>
      <w:r w:rsidRPr="00C2635D">
        <w:rPr>
          <w:rFonts w:cstheme="minorHAnsi"/>
          <w:w w:val="102"/>
          <w:sz w:val="24"/>
          <w:szCs w:val="24"/>
        </w:rPr>
        <w:t xml:space="preserve">their </w:t>
      </w:r>
      <w:r w:rsidRPr="00C2635D">
        <w:rPr>
          <w:rFonts w:cstheme="minorHAnsi"/>
          <w:sz w:val="24"/>
          <w:szCs w:val="24"/>
        </w:rPr>
        <w:t>na</w:t>
      </w:r>
      <w:r w:rsidRPr="00C2635D">
        <w:rPr>
          <w:rFonts w:cstheme="minorHAnsi"/>
          <w:spacing w:val="1"/>
          <w:sz w:val="24"/>
          <w:szCs w:val="24"/>
        </w:rPr>
        <w:t>t</w:t>
      </w:r>
      <w:r w:rsidRPr="00C2635D">
        <w:rPr>
          <w:rFonts w:cstheme="minorHAnsi"/>
          <w:spacing w:val="-2"/>
          <w:sz w:val="24"/>
          <w:szCs w:val="24"/>
        </w:rPr>
        <w:t>i</w:t>
      </w:r>
      <w:r w:rsidRPr="00C2635D">
        <w:rPr>
          <w:rFonts w:cstheme="minorHAnsi"/>
          <w:sz w:val="24"/>
          <w:szCs w:val="24"/>
        </w:rPr>
        <w:t>o</w:t>
      </w:r>
      <w:r w:rsidRPr="00C2635D">
        <w:rPr>
          <w:rFonts w:cstheme="minorHAnsi"/>
          <w:spacing w:val="2"/>
          <w:sz w:val="24"/>
          <w:szCs w:val="24"/>
        </w:rPr>
        <w:t>n</w:t>
      </w:r>
      <w:r w:rsidRPr="00C2635D">
        <w:rPr>
          <w:rFonts w:cstheme="minorHAnsi"/>
          <w:spacing w:val="-2"/>
          <w:sz w:val="24"/>
          <w:szCs w:val="24"/>
        </w:rPr>
        <w:t>a</w:t>
      </w:r>
      <w:r w:rsidRPr="00C2635D">
        <w:rPr>
          <w:rFonts w:cstheme="minorHAnsi"/>
          <w:sz w:val="24"/>
          <w:szCs w:val="24"/>
        </w:rPr>
        <w:t>l,</w:t>
      </w:r>
      <w:r w:rsidRPr="00C2635D">
        <w:rPr>
          <w:rFonts w:cstheme="minorHAnsi"/>
          <w:spacing w:val="25"/>
          <w:sz w:val="24"/>
          <w:szCs w:val="24"/>
        </w:rPr>
        <w:t xml:space="preserve"> </w:t>
      </w:r>
      <w:r w:rsidRPr="00C2635D">
        <w:rPr>
          <w:rFonts w:cstheme="minorHAnsi"/>
          <w:sz w:val="24"/>
          <w:szCs w:val="24"/>
        </w:rPr>
        <w:t>e</w:t>
      </w:r>
      <w:r w:rsidRPr="00C2635D">
        <w:rPr>
          <w:rFonts w:cstheme="minorHAnsi"/>
          <w:spacing w:val="-2"/>
          <w:sz w:val="24"/>
          <w:szCs w:val="24"/>
        </w:rPr>
        <w:t>t</w:t>
      </w:r>
      <w:r w:rsidRPr="00C2635D">
        <w:rPr>
          <w:rFonts w:cstheme="minorHAnsi"/>
          <w:spacing w:val="1"/>
          <w:sz w:val="24"/>
          <w:szCs w:val="24"/>
        </w:rPr>
        <w:t>h</w:t>
      </w:r>
      <w:r w:rsidRPr="00C2635D">
        <w:rPr>
          <w:rFonts w:cstheme="minorHAnsi"/>
          <w:sz w:val="24"/>
          <w:szCs w:val="24"/>
        </w:rPr>
        <w:t>nic,</w:t>
      </w:r>
      <w:r w:rsidRPr="00C2635D">
        <w:rPr>
          <w:rFonts w:cstheme="minorHAnsi"/>
          <w:spacing w:val="21"/>
          <w:sz w:val="24"/>
          <w:szCs w:val="24"/>
        </w:rPr>
        <w:t xml:space="preserve"> </w:t>
      </w:r>
      <w:r w:rsidRPr="00C2635D">
        <w:rPr>
          <w:rFonts w:cstheme="minorHAnsi"/>
          <w:sz w:val="24"/>
          <w:szCs w:val="24"/>
        </w:rPr>
        <w:t>reli</w:t>
      </w:r>
      <w:r w:rsidRPr="00C2635D">
        <w:rPr>
          <w:rFonts w:cstheme="minorHAnsi"/>
          <w:spacing w:val="1"/>
          <w:sz w:val="24"/>
          <w:szCs w:val="24"/>
        </w:rPr>
        <w:t>g</w:t>
      </w:r>
      <w:r w:rsidRPr="00C2635D">
        <w:rPr>
          <w:rFonts w:cstheme="minorHAnsi"/>
          <w:sz w:val="24"/>
          <w:szCs w:val="24"/>
        </w:rPr>
        <w:t>io</w:t>
      </w:r>
      <w:r w:rsidRPr="00C2635D">
        <w:rPr>
          <w:rFonts w:cstheme="minorHAnsi"/>
          <w:spacing w:val="1"/>
          <w:sz w:val="24"/>
          <w:szCs w:val="24"/>
        </w:rPr>
        <w:t>u</w:t>
      </w:r>
      <w:r w:rsidRPr="00C2635D">
        <w:rPr>
          <w:rFonts w:cstheme="minorHAnsi"/>
          <w:sz w:val="24"/>
          <w:szCs w:val="24"/>
        </w:rPr>
        <w:t>s</w:t>
      </w:r>
      <w:r w:rsidRPr="00C2635D">
        <w:rPr>
          <w:rFonts w:cstheme="minorHAnsi"/>
          <w:spacing w:val="22"/>
          <w:sz w:val="24"/>
          <w:szCs w:val="24"/>
        </w:rPr>
        <w:t xml:space="preserve"> </w:t>
      </w:r>
      <w:r w:rsidRPr="00C2635D">
        <w:rPr>
          <w:rFonts w:cstheme="minorHAnsi"/>
          <w:sz w:val="24"/>
          <w:szCs w:val="24"/>
        </w:rPr>
        <w:t>or</w:t>
      </w:r>
      <w:r w:rsidRPr="00C2635D">
        <w:rPr>
          <w:rFonts w:cstheme="minorHAnsi"/>
          <w:spacing w:val="11"/>
          <w:sz w:val="24"/>
          <w:szCs w:val="24"/>
        </w:rPr>
        <w:t xml:space="preserve"> </w:t>
      </w:r>
      <w:r w:rsidRPr="00C2635D">
        <w:rPr>
          <w:rFonts w:cstheme="minorHAnsi"/>
          <w:sz w:val="24"/>
          <w:szCs w:val="24"/>
        </w:rPr>
        <w:t>l</w:t>
      </w:r>
      <w:r w:rsidRPr="00C2635D">
        <w:rPr>
          <w:rFonts w:cstheme="minorHAnsi"/>
          <w:spacing w:val="-2"/>
          <w:sz w:val="24"/>
          <w:szCs w:val="24"/>
        </w:rPr>
        <w:t>i</w:t>
      </w:r>
      <w:r w:rsidRPr="00C2635D">
        <w:rPr>
          <w:rFonts w:cstheme="minorHAnsi"/>
          <w:sz w:val="24"/>
          <w:szCs w:val="24"/>
        </w:rPr>
        <w:t>ng</w:t>
      </w:r>
      <w:r w:rsidRPr="00C2635D">
        <w:rPr>
          <w:rFonts w:cstheme="minorHAnsi"/>
          <w:spacing w:val="1"/>
          <w:sz w:val="24"/>
          <w:szCs w:val="24"/>
        </w:rPr>
        <w:t>u</w:t>
      </w:r>
      <w:r w:rsidRPr="00C2635D">
        <w:rPr>
          <w:rFonts w:cstheme="minorHAnsi"/>
          <w:sz w:val="24"/>
          <w:szCs w:val="24"/>
        </w:rPr>
        <w:t>i</w:t>
      </w:r>
      <w:r w:rsidRPr="00C2635D">
        <w:rPr>
          <w:rFonts w:cstheme="minorHAnsi"/>
          <w:spacing w:val="1"/>
          <w:sz w:val="24"/>
          <w:szCs w:val="24"/>
        </w:rPr>
        <w:t>s</w:t>
      </w:r>
      <w:r w:rsidRPr="00C2635D">
        <w:rPr>
          <w:rFonts w:cstheme="minorHAnsi"/>
          <w:sz w:val="24"/>
          <w:szCs w:val="24"/>
        </w:rPr>
        <w:t>t</w:t>
      </w:r>
      <w:r w:rsidRPr="00C2635D">
        <w:rPr>
          <w:rFonts w:cstheme="minorHAnsi"/>
          <w:spacing w:val="1"/>
          <w:sz w:val="24"/>
          <w:szCs w:val="24"/>
        </w:rPr>
        <w:t>i</w:t>
      </w:r>
      <w:r w:rsidRPr="00C2635D">
        <w:rPr>
          <w:rFonts w:cstheme="minorHAnsi"/>
          <w:sz w:val="24"/>
          <w:szCs w:val="24"/>
        </w:rPr>
        <w:t>c</w:t>
      </w:r>
      <w:r w:rsidRPr="00C2635D">
        <w:rPr>
          <w:rFonts w:cstheme="minorHAnsi"/>
          <w:spacing w:val="25"/>
          <w:sz w:val="24"/>
          <w:szCs w:val="24"/>
        </w:rPr>
        <w:t xml:space="preserve"> </w:t>
      </w:r>
      <w:r w:rsidRPr="00C2635D">
        <w:rPr>
          <w:rFonts w:cstheme="minorHAnsi"/>
          <w:spacing w:val="2"/>
          <w:sz w:val="24"/>
          <w:szCs w:val="24"/>
        </w:rPr>
        <w:t>b</w:t>
      </w:r>
      <w:r w:rsidRPr="00C2635D">
        <w:rPr>
          <w:rFonts w:cstheme="minorHAnsi"/>
          <w:spacing w:val="-2"/>
          <w:sz w:val="24"/>
          <w:szCs w:val="24"/>
        </w:rPr>
        <w:t>e</w:t>
      </w:r>
      <w:r w:rsidRPr="00C2635D">
        <w:rPr>
          <w:rFonts w:cstheme="minorHAnsi"/>
          <w:sz w:val="24"/>
          <w:szCs w:val="24"/>
        </w:rPr>
        <w:t>lon</w:t>
      </w:r>
      <w:r w:rsidRPr="00C2635D">
        <w:rPr>
          <w:rFonts w:cstheme="minorHAnsi"/>
          <w:spacing w:val="1"/>
          <w:sz w:val="24"/>
          <w:szCs w:val="24"/>
        </w:rPr>
        <w:t>g</w:t>
      </w:r>
      <w:r w:rsidRPr="00C2635D">
        <w:rPr>
          <w:rFonts w:cstheme="minorHAnsi"/>
          <w:sz w:val="24"/>
          <w:szCs w:val="24"/>
        </w:rPr>
        <w:t>ing.</w:t>
      </w:r>
      <w:r w:rsidRPr="00C2635D">
        <w:rPr>
          <w:rStyle w:val="FootnoteReference"/>
          <w:rFonts w:cstheme="minorHAnsi"/>
          <w:sz w:val="24"/>
          <w:szCs w:val="24"/>
        </w:rPr>
        <w:footnoteReference w:id="2"/>
      </w:r>
      <w:r w:rsidRPr="00C2635D">
        <w:rPr>
          <w:rFonts w:cstheme="minorHAnsi"/>
          <w:sz w:val="24"/>
          <w:szCs w:val="24"/>
        </w:rPr>
        <w:t xml:space="preserve"> At the same time, Criminal Code of Georgia criminalizes Violation of Equality (Article 142), Racial Discrimination (Article 142</w:t>
      </w:r>
      <w:r w:rsidRPr="00C2635D">
        <w:rPr>
          <w:rFonts w:cstheme="minorHAnsi"/>
          <w:sz w:val="24"/>
          <w:szCs w:val="24"/>
          <w:vertAlign w:val="superscript"/>
        </w:rPr>
        <w:t>1</w:t>
      </w:r>
      <w:r w:rsidRPr="00C2635D">
        <w:rPr>
          <w:rFonts w:cstheme="minorHAnsi"/>
          <w:sz w:val="24"/>
          <w:szCs w:val="24"/>
        </w:rPr>
        <w:t>), Restriction Rights of Person with Disabilities (Article 142</w:t>
      </w:r>
      <w:r w:rsidRPr="00C2635D">
        <w:rPr>
          <w:rFonts w:cstheme="minorHAnsi"/>
          <w:sz w:val="24"/>
          <w:szCs w:val="24"/>
          <w:vertAlign w:val="superscript"/>
        </w:rPr>
        <w:t>2</w:t>
      </w:r>
      <w:r w:rsidRPr="00C2635D">
        <w:rPr>
          <w:rFonts w:cstheme="minorHAnsi"/>
          <w:sz w:val="24"/>
          <w:szCs w:val="24"/>
        </w:rPr>
        <w:t xml:space="preserve">). Georgia’s legislation provides the basis for the child’s right to be protected from discrimination. </w:t>
      </w:r>
    </w:p>
    <w:p w:rsidR="00FA0A07" w:rsidRPr="00C2635D" w:rsidRDefault="00FA0A07" w:rsidP="00C2635D">
      <w:pPr>
        <w:pStyle w:val="ListParagraph"/>
        <w:spacing w:after="0"/>
        <w:ind w:left="0"/>
        <w:jc w:val="both"/>
        <w:rPr>
          <w:rFonts w:cstheme="minorHAnsi"/>
          <w:sz w:val="24"/>
          <w:szCs w:val="24"/>
        </w:rPr>
      </w:pPr>
      <w:r w:rsidRPr="00C2635D">
        <w:rPr>
          <w:rFonts w:cstheme="minorHAnsi"/>
          <w:sz w:val="24"/>
          <w:szCs w:val="24"/>
        </w:rPr>
        <w:t>All children are allowed to have access to child care services in Georgia irrespective of sex, ethnicity and any other characteristics. The following legislative and normative acts explicitly prohibit discrimination:</w:t>
      </w:r>
    </w:p>
    <w:p w:rsidR="00FA0A07" w:rsidRPr="00C2635D" w:rsidRDefault="00FA0A07" w:rsidP="00C2635D">
      <w:pPr>
        <w:pStyle w:val="ListParagraph"/>
        <w:numPr>
          <w:ilvl w:val="0"/>
          <w:numId w:val="40"/>
        </w:numPr>
        <w:spacing w:after="0"/>
        <w:jc w:val="both"/>
        <w:rPr>
          <w:rFonts w:cstheme="minorHAnsi"/>
          <w:sz w:val="24"/>
          <w:szCs w:val="24"/>
        </w:rPr>
      </w:pPr>
      <w:r w:rsidRPr="00C2635D">
        <w:rPr>
          <w:rFonts w:cstheme="minorHAnsi"/>
          <w:sz w:val="24"/>
          <w:szCs w:val="24"/>
        </w:rPr>
        <w:lastRenderedPageBreak/>
        <w:t xml:space="preserve">The child care standards include information about children’s discrimination (standard N2, availability of service and inclusion) - The service provider is obliged to: a) provide beneficiaries with a service based on individual needs and possibilities, without any discrimination, biased or negative attitude or action that may occur during the provision of services by the service provider, other beneficiary or third person; b) provide a beneficiary with a service irrespective of his/her race, skin color, sex, language, religion, political and other views, nationality, ethnic and social origin, material condition, the health or other kind of condition of the beneficiary or his/her legal representative; </w:t>
      </w:r>
    </w:p>
    <w:p w:rsidR="00FA0A07" w:rsidRPr="00C2635D" w:rsidRDefault="00FA0A07" w:rsidP="00C2635D">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theme="minorHAnsi"/>
          <w:sz w:val="24"/>
          <w:szCs w:val="24"/>
        </w:rPr>
      </w:pPr>
      <w:r w:rsidRPr="00C2635D">
        <w:rPr>
          <w:rFonts w:cstheme="minorHAnsi"/>
          <w:sz w:val="24"/>
          <w:szCs w:val="24"/>
        </w:rPr>
        <w:t>According to the Regulation of the body of guardianship and custody (LEPL Social Service Agency, approved by the Minister of Labour, Health and Social Affairs of Georgia, with the Order N190/N on June 27, 2007, Article 2, Paragraph 4, sub-paragraph A), the agency acts according to the following principles while fulfilling its goals and functions: a) Eliminating of the discrimination according to the person’s social and material conditions, race, skin color, religion, sex, age and political views (measures aiming to fulfill the needs of persons recognized as needing special protection and help according to their sex, age, marital status or/and social condition, will not be considered as discrimination);</w:t>
      </w:r>
    </w:p>
    <w:p w:rsidR="00FA0A07" w:rsidRPr="00C2635D" w:rsidRDefault="00FA0A07" w:rsidP="00FA0A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cstheme="minorHAnsi"/>
          <w:sz w:val="24"/>
          <w:szCs w:val="24"/>
        </w:rPr>
      </w:pPr>
    </w:p>
    <w:p w:rsidR="00FA0A07" w:rsidRPr="00C2635D" w:rsidRDefault="00FA0A07" w:rsidP="00C2635D">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theme="minorHAnsi"/>
          <w:sz w:val="24"/>
          <w:szCs w:val="24"/>
        </w:rPr>
      </w:pPr>
      <w:r w:rsidRPr="00C2635D">
        <w:rPr>
          <w:rFonts w:cstheme="minorHAnsi"/>
          <w:sz w:val="24"/>
          <w:szCs w:val="24"/>
        </w:rPr>
        <w:t>According to the Law of Georgia on Health Care (Article 6, paragraph 1): Discrimination of a patient for their race, skin color, language, sex, confession, political and other views, nationality, ethnic and social belonging, origin, material and social condition, place of residence, disease, sexual orientation or personal negative mood is prohibited.</w:t>
      </w:r>
    </w:p>
    <w:p w:rsidR="00FA0A07" w:rsidRPr="00C2635D" w:rsidRDefault="00FA0A07" w:rsidP="00FA0A07">
      <w:pPr>
        <w:widowControl w:val="0"/>
        <w:autoSpaceDE w:val="0"/>
        <w:autoSpaceDN w:val="0"/>
        <w:adjustRightInd w:val="0"/>
        <w:ind w:right="77"/>
        <w:jc w:val="both"/>
        <w:rPr>
          <w:rFonts w:cstheme="minorHAnsi"/>
          <w:sz w:val="24"/>
          <w:szCs w:val="24"/>
        </w:rPr>
      </w:pPr>
    </w:p>
    <w:p w:rsidR="00FA0A07" w:rsidRPr="00C2635D" w:rsidRDefault="00FA0A07" w:rsidP="00C2635D">
      <w:pPr>
        <w:pStyle w:val="ListParagraph"/>
        <w:spacing w:after="0"/>
        <w:ind w:left="0"/>
        <w:jc w:val="both"/>
        <w:rPr>
          <w:rFonts w:cstheme="minorHAnsi"/>
          <w:sz w:val="24"/>
          <w:szCs w:val="24"/>
        </w:rPr>
      </w:pPr>
      <w:r w:rsidRPr="00C2635D">
        <w:rPr>
          <w:rFonts w:cstheme="minorHAnsi"/>
          <w:sz w:val="24"/>
          <w:szCs w:val="24"/>
        </w:rPr>
        <w:lastRenderedPageBreak/>
        <w:t>In 2013 The Ministry of Justice of Georgia (MoJ) - drafted a Law on Elimination of All Forms of Discrimination (Draft Law), based on an analysis of relevant international legal instruments, as well as legislation of foreign states, predominantly of EU Member States. Following consultations with the governmental sector, in July 2013 Draft Law was presented to the diplomatic corps, civil society and international actors for comments. Meetings were held with representatives from civil society sectors, among them organizations working on human rights issues, religious and ethnic minority groups and organizations working on the rights of persons with disabilities. Recommendations from ODIHR, ECRI, OHCHR and the Swedish expert (selected with the assistance of the EU delegation in Georgia) were received. Most of recommendations were reflected in the Draft Law. It was adopted by the Parliament in May 2014.</w:t>
      </w:r>
    </w:p>
    <w:p w:rsidR="00FA0A07" w:rsidRPr="00C2635D" w:rsidRDefault="00D3114A" w:rsidP="00FA0A07">
      <w:pPr>
        <w:jc w:val="both"/>
        <w:rPr>
          <w:rFonts w:eastAsia="Calibri" w:cstheme="minorHAnsi"/>
          <w:sz w:val="24"/>
          <w:szCs w:val="24"/>
          <w:lang w:eastAsia="ka-GE"/>
        </w:rPr>
      </w:pPr>
      <w:r>
        <w:rPr>
          <w:rFonts w:eastAsia="Calibri" w:cstheme="minorHAnsi"/>
          <w:sz w:val="24"/>
          <w:szCs w:val="24"/>
          <w:lang w:eastAsia="ka-GE"/>
        </w:rPr>
        <w:t>The law</w:t>
      </w:r>
      <w:r w:rsidR="00FA0A07" w:rsidRPr="00C2635D">
        <w:rPr>
          <w:rFonts w:eastAsia="Calibri" w:cstheme="minorHAnsi"/>
          <w:sz w:val="24"/>
          <w:szCs w:val="24"/>
          <w:lang w:eastAsia="ka-GE"/>
        </w:rPr>
        <w:t xml:space="preserve"> </w:t>
      </w:r>
      <w:r>
        <w:rPr>
          <w:rFonts w:eastAsia="Calibri" w:cstheme="minorHAnsi"/>
          <w:sz w:val="24"/>
          <w:szCs w:val="24"/>
          <w:lang w:eastAsia="ka-GE"/>
        </w:rPr>
        <w:t>consolidates and harmonizes</w:t>
      </w:r>
      <w:r w:rsidR="00FA0A07" w:rsidRPr="00C2635D">
        <w:rPr>
          <w:rFonts w:eastAsia="Calibri" w:cstheme="minorHAnsi"/>
          <w:sz w:val="24"/>
          <w:szCs w:val="24"/>
          <w:lang w:eastAsia="ka-GE"/>
        </w:rPr>
        <w:t xml:space="preserve"> the relevant anti-discrimination norms interspersed in the legislation of Georgia. The aim of the Law is to eliminate all forms of discrimination and ensure </w:t>
      </w:r>
      <w:r w:rsidR="00FA0A07" w:rsidRPr="00C2635D">
        <w:rPr>
          <w:rFonts w:eastAsia="Calibri" w:cstheme="minorHAnsi"/>
          <w:sz w:val="24"/>
          <w:szCs w:val="24"/>
          <w:lang w:val="x-none" w:eastAsia="x-none"/>
        </w:rPr>
        <w:t>equal rights of every natural and legal persons under the legislation of Georgia</w:t>
      </w:r>
      <w:r w:rsidR="00FA0A07" w:rsidRPr="00C2635D">
        <w:rPr>
          <w:rFonts w:eastAsia="Calibri" w:cstheme="minorHAnsi"/>
          <w:sz w:val="24"/>
          <w:szCs w:val="24"/>
          <w:lang w:eastAsia="ka-GE"/>
        </w:rPr>
        <w:t xml:space="preserve">, regardless of race, skin color, language, sex, age, citizenship, origin, place of birth, place of residence, property and title of nobility, religion or faith, national, ethnic and social origin, profession, marital status, health condition, disability, sexual orientation, gender identity and expression, political and other beliefs. </w:t>
      </w:r>
    </w:p>
    <w:p w:rsidR="00FA0A07" w:rsidRPr="00C2635D" w:rsidRDefault="00FA0A07" w:rsidP="00FA0A07">
      <w:pPr>
        <w:jc w:val="both"/>
        <w:rPr>
          <w:rFonts w:cstheme="minorHAnsi"/>
          <w:sz w:val="24"/>
          <w:szCs w:val="24"/>
        </w:rPr>
      </w:pPr>
      <w:r w:rsidRPr="00C2635D">
        <w:rPr>
          <w:rFonts w:cstheme="minorHAnsi"/>
          <w:sz w:val="24"/>
          <w:szCs w:val="24"/>
        </w:rPr>
        <w:t xml:space="preserve">Anti-Discrimination law also provides for the right to apply to the court by a person, who considers himself/herself as a victim. A person can also submit a claim against a person/institution, who/which allegedly committed a discriminatory act against the person, as well as request moral and/or material recovery. </w:t>
      </w:r>
      <w:r w:rsidRPr="00C2635D">
        <w:rPr>
          <w:rFonts w:cstheme="minorHAnsi"/>
          <w:sz w:val="24"/>
          <w:szCs w:val="24"/>
          <w:lang w:val="ka-GE"/>
        </w:rPr>
        <w:t xml:space="preserve"> </w:t>
      </w:r>
      <w:r w:rsidRPr="00C2635D">
        <w:rPr>
          <w:rFonts w:cstheme="minorHAnsi"/>
          <w:sz w:val="24"/>
          <w:szCs w:val="24"/>
        </w:rPr>
        <w:t xml:space="preserve">Amendments made to the Georgian Civil Procedure Code also free a claimant from the burden of proof of a discriminatory act and shift it upon the person allegedly committing a discriminatory act to prove its innocence. </w:t>
      </w:r>
    </w:p>
    <w:p w:rsidR="00FA0A07" w:rsidRPr="00C2635D" w:rsidRDefault="00FA0A07" w:rsidP="00FA0A07">
      <w:pPr>
        <w:jc w:val="both"/>
        <w:rPr>
          <w:rFonts w:cstheme="minorHAnsi"/>
          <w:sz w:val="24"/>
          <w:szCs w:val="24"/>
        </w:rPr>
      </w:pPr>
      <w:r w:rsidRPr="00C2635D">
        <w:rPr>
          <w:rFonts w:cstheme="minorHAnsi"/>
          <w:sz w:val="24"/>
          <w:szCs w:val="24"/>
        </w:rPr>
        <w:lastRenderedPageBreak/>
        <w:t>The Internal Labor Regulation of the LEPL State Fund for Protection and Assistance of (statutory) victims of Human Trafficking (hereinafter –State Fund) provides equal enjoyment of rights and opportunities established by the Georgian Legislation and international norms</w:t>
      </w:r>
      <w:r w:rsidRPr="00C2635D">
        <w:rPr>
          <w:rFonts w:cstheme="minorHAnsi"/>
          <w:sz w:val="24"/>
          <w:szCs w:val="24"/>
          <w:lang w:val="ka-GE"/>
        </w:rPr>
        <w:t xml:space="preserve">. </w:t>
      </w:r>
      <w:r w:rsidRPr="00C2635D">
        <w:rPr>
          <w:rFonts w:cstheme="minorHAnsi"/>
          <w:sz w:val="24"/>
          <w:szCs w:val="24"/>
        </w:rPr>
        <w:t>Specifically, according to the article 1</w:t>
      </w:r>
      <w:r w:rsidRPr="00C2635D">
        <w:rPr>
          <w:rFonts w:cstheme="minorHAnsi"/>
          <w:sz w:val="24"/>
          <w:szCs w:val="24"/>
          <w:vertAlign w:val="superscript"/>
        </w:rPr>
        <w:t>st</w:t>
      </w:r>
      <w:r w:rsidRPr="00C2635D">
        <w:rPr>
          <w:rFonts w:cstheme="minorHAnsi"/>
          <w:sz w:val="24"/>
          <w:szCs w:val="24"/>
        </w:rPr>
        <w:t xml:space="preserve"> (point 3) of the Internal Labor Regulation of the State Fund (approved by the order #07-93/o 28.06.2013 of the Director of the State Fund), the purpose of the above-mentioned regulation is to ensure equal enjoyment of rights and opportunities regardless of the race, skin color, language, sex, age, nationality, origin, place of birth or residence, property or social status, religion or belief, national, ethnic, and social affiliation, profession, marital status, health condition, impairment, sexual orientation, gender identity and expression, political or other opinion or other grounds.</w:t>
      </w:r>
    </w:p>
    <w:p w:rsidR="00FA0A07" w:rsidRPr="00C2635D" w:rsidRDefault="00FA0A07" w:rsidP="00FA0A07">
      <w:pPr>
        <w:jc w:val="both"/>
        <w:rPr>
          <w:rFonts w:cstheme="minorHAnsi"/>
          <w:sz w:val="24"/>
          <w:szCs w:val="24"/>
        </w:rPr>
      </w:pPr>
      <w:r w:rsidRPr="00C2635D">
        <w:rPr>
          <w:rFonts w:cstheme="minorHAnsi"/>
          <w:sz w:val="24"/>
          <w:szCs w:val="24"/>
        </w:rPr>
        <w:t>The internal regulation of the territorial units (branches) of the State Fund (approved by the order #07-201/o 03.12.2014 of the Director of the State Fund) provides nondiscriminatory approach towards beneficiaries and include special provision that protect them from violence, discrimination and negligence.</w:t>
      </w:r>
    </w:p>
    <w:p w:rsidR="00FA0A07" w:rsidRPr="00C2635D" w:rsidRDefault="00FA0A07" w:rsidP="00FA0A07">
      <w:pPr>
        <w:jc w:val="both"/>
        <w:rPr>
          <w:rFonts w:cstheme="minorHAnsi"/>
          <w:sz w:val="24"/>
          <w:szCs w:val="24"/>
        </w:rPr>
      </w:pPr>
      <w:r w:rsidRPr="00C2635D">
        <w:rPr>
          <w:rFonts w:cstheme="minorHAnsi"/>
          <w:sz w:val="24"/>
          <w:szCs w:val="24"/>
        </w:rPr>
        <w:t xml:space="preserve">The services of the State Fund are available to (statutory) victims of human trafficking and domestic violence regardless of their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Fund are in accordance with the Georgian legislation. </w:t>
      </w:r>
    </w:p>
    <w:p w:rsidR="00FA0A07" w:rsidRPr="00C2635D" w:rsidRDefault="00FA0A07" w:rsidP="00FA0A07">
      <w:pPr>
        <w:tabs>
          <w:tab w:val="left" w:pos="180"/>
          <w:tab w:val="left" w:pos="450"/>
          <w:tab w:val="left" w:pos="1350"/>
        </w:tabs>
        <w:jc w:val="both"/>
        <w:rPr>
          <w:rFonts w:eastAsia="Times New Roman" w:cstheme="minorHAnsi"/>
          <w:bCs/>
          <w:sz w:val="24"/>
          <w:szCs w:val="24"/>
        </w:rPr>
      </w:pPr>
      <w:r w:rsidRPr="00C2635D">
        <w:rPr>
          <w:rFonts w:cstheme="minorHAnsi"/>
          <w:color w:val="000000"/>
          <w:sz w:val="24"/>
          <w:szCs w:val="24"/>
        </w:rPr>
        <w:t xml:space="preserve">Important amendments were made in 2014-2016 to the Law of Georgia on “Elimination of </w:t>
      </w:r>
      <w:r w:rsidRPr="00C2635D">
        <w:rPr>
          <w:rFonts w:cstheme="minorHAnsi"/>
          <w:sz w:val="24"/>
          <w:szCs w:val="24"/>
        </w:rPr>
        <w:t>Domestic Violence, Protection and Support to the Victims”</w:t>
      </w:r>
      <w:r w:rsidRPr="00C2635D">
        <w:rPr>
          <w:rFonts w:cstheme="minorHAnsi"/>
          <w:sz w:val="24"/>
          <w:szCs w:val="24"/>
          <w:lang w:val="ka-GE"/>
        </w:rPr>
        <w:t xml:space="preserve">. </w:t>
      </w:r>
      <w:r w:rsidRPr="00C2635D">
        <w:rPr>
          <w:rFonts w:cstheme="minorHAnsi"/>
          <w:color w:val="000000"/>
          <w:sz w:val="24"/>
          <w:szCs w:val="24"/>
        </w:rPr>
        <w:t xml:space="preserve">The term “neglect“ was defined and </w:t>
      </w:r>
      <w:r w:rsidRPr="00C2635D">
        <w:rPr>
          <w:rFonts w:cstheme="minorHAnsi"/>
          <w:sz w:val="24"/>
          <w:szCs w:val="24"/>
        </w:rPr>
        <w:t xml:space="preserve"> “domestic violence” constitutes violation of constitutional rights and freedoms of one family member by another through neglect and/or physical, psychological, economic, sexual violence or coercion. Hereby, </w:t>
      </w:r>
      <w:r w:rsidRPr="00C2635D">
        <w:rPr>
          <w:rFonts w:cstheme="minorHAnsi"/>
          <w:sz w:val="24"/>
          <w:szCs w:val="24"/>
        </w:rPr>
        <w:lastRenderedPageBreak/>
        <w:t xml:space="preserve">victim identification group has been defined to determine the status of the victim of domestic violence. Also, issues related to the </w:t>
      </w:r>
      <w:r w:rsidRPr="00C2635D">
        <w:rPr>
          <w:rFonts w:cstheme="minorHAnsi"/>
          <w:bCs/>
          <w:sz w:val="24"/>
          <w:szCs w:val="24"/>
        </w:rPr>
        <w:t xml:space="preserve">identification of domestic violence cases against minors (children), </w:t>
      </w:r>
      <w:r w:rsidRPr="00C2635D">
        <w:rPr>
          <w:rFonts w:cstheme="minorHAnsi"/>
          <w:sz w:val="24"/>
          <w:szCs w:val="24"/>
        </w:rPr>
        <w:t xml:space="preserve"> rights and protection guarantees of the victims of domestic violence, reporting procedures on the fact of domestic violence and rehabilitation measures for domestic violence offender (abuser) has been defined.</w:t>
      </w:r>
    </w:p>
    <w:p w:rsidR="00454447" w:rsidRPr="00C2635D" w:rsidRDefault="00B13247" w:rsidP="00B13247">
      <w:pPr>
        <w:jc w:val="both"/>
        <w:rPr>
          <w:rFonts w:cstheme="minorHAnsi"/>
          <w:sz w:val="24"/>
          <w:szCs w:val="24"/>
        </w:rPr>
      </w:pPr>
      <w:r w:rsidRPr="00C2635D">
        <w:rPr>
          <w:rFonts w:cstheme="minorHAnsi"/>
          <w:sz w:val="24"/>
          <w:szCs w:val="24"/>
        </w:rPr>
        <w:t xml:space="preserve">LEPL State Fund for Protection and Assistance of (Statutory) Victims of Human Trafficking was founded in 2006, on the basis of the law of Georgia on combating Trafficking in Persons. The State Fund guarantees protection, support and rehabilitation for the victims of human trafficking. </w:t>
      </w:r>
      <w:r w:rsidR="00454447" w:rsidRPr="00C2635D">
        <w:rPr>
          <w:rFonts w:cstheme="minorHAnsi"/>
          <w:sz w:val="24"/>
          <w:szCs w:val="24"/>
        </w:rPr>
        <w:t>One of the aims of the State Fund is Protection and Assistance of victims (including minors) of human trafficking.</w:t>
      </w:r>
    </w:p>
    <w:p w:rsidR="00C2635D" w:rsidRPr="00C2635D" w:rsidRDefault="00B13247" w:rsidP="00C2635D">
      <w:pPr>
        <w:jc w:val="both"/>
        <w:rPr>
          <w:rFonts w:ascii="Sylfaen" w:hAnsi="Sylfaen" w:cstheme="minorHAnsi"/>
          <w:sz w:val="24"/>
          <w:szCs w:val="24"/>
        </w:rPr>
      </w:pPr>
      <w:r w:rsidRPr="00C2635D">
        <w:rPr>
          <w:rFonts w:cstheme="minorHAnsi"/>
          <w:sz w:val="24"/>
          <w:szCs w:val="24"/>
        </w:rPr>
        <w:t>The services of the State Fund</w:t>
      </w:r>
      <w:r w:rsidRPr="00C2635D" w:rsidDel="00B02BE4">
        <w:rPr>
          <w:rFonts w:cstheme="minorHAnsi"/>
          <w:sz w:val="24"/>
          <w:szCs w:val="24"/>
        </w:rPr>
        <w:t xml:space="preserve"> </w:t>
      </w:r>
      <w:r w:rsidRPr="00C2635D">
        <w:rPr>
          <w:rFonts w:cstheme="minorHAnsi"/>
          <w:sz w:val="24"/>
          <w:szCs w:val="24"/>
        </w:rPr>
        <w:t>are available to Georgian as well as foreign citizens with the status of (statutory) victims of human trafficking.</w:t>
      </w:r>
      <w:r w:rsidR="00454447" w:rsidRPr="00C2635D">
        <w:rPr>
          <w:rFonts w:cstheme="minorHAnsi"/>
          <w:sz w:val="24"/>
          <w:szCs w:val="24"/>
        </w:rPr>
        <w:t xml:space="preserve"> </w:t>
      </w:r>
    </w:p>
    <w:p w:rsidR="00C2635D" w:rsidRPr="00C2635D" w:rsidRDefault="00C2635D" w:rsidP="00C2635D">
      <w:pPr>
        <w:jc w:val="both"/>
        <w:rPr>
          <w:rFonts w:ascii="Sylfaen" w:hAnsi="Sylfaen" w:cstheme="minorHAnsi"/>
          <w:sz w:val="24"/>
          <w:szCs w:val="24"/>
        </w:rPr>
      </w:pPr>
      <w:r w:rsidRPr="00C2635D">
        <w:rPr>
          <w:rFonts w:ascii="Sylfaen" w:hAnsi="Sylfaen" w:cstheme="minorHAnsi"/>
          <w:sz w:val="24"/>
          <w:szCs w:val="24"/>
        </w:rPr>
        <w:t xml:space="preserve">3. </w:t>
      </w:r>
      <w:r w:rsidRPr="00C2635D">
        <w:rPr>
          <w:rFonts w:cstheme="minorHAnsi"/>
          <w:sz w:val="24"/>
          <w:szCs w:val="24"/>
        </w:rPr>
        <w:t>Georgian National legislation defines the legal status of a minor’s civil capacity and age, accordingly, a child means every human being below the age of eighteen years (article 1 of the convention);</w:t>
      </w:r>
    </w:p>
    <w:p w:rsidR="00C2635D" w:rsidRPr="00C2635D" w:rsidRDefault="00C2635D" w:rsidP="00C2635D">
      <w:pPr>
        <w:jc w:val="both"/>
        <w:rPr>
          <w:rFonts w:ascii="Sylfaen" w:hAnsi="Sylfaen" w:cstheme="minorHAnsi"/>
          <w:sz w:val="24"/>
          <w:szCs w:val="24"/>
        </w:rPr>
      </w:pPr>
      <w:r w:rsidRPr="00C2635D">
        <w:rPr>
          <w:sz w:val="24"/>
          <w:szCs w:val="24"/>
        </w:rPr>
        <w:t xml:space="preserve">Georgia is </w:t>
      </w:r>
      <w:r w:rsidRPr="00C2635D">
        <w:rPr>
          <w:rFonts w:cstheme="minorHAnsi"/>
          <w:sz w:val="24"/>
          <w:szCs w:val="24"/>
        </w:rPr>
        <w:t xml:space="preserve">signatory member country of the </w:t>
      </w:r>
      <w:r w:rsidRPr="00C2635D">
        <w:rPr>
          <w:sz w:val="24"/>
          <w:szCs w:val="24"/>
        </w:rPr>
        <w:t xml:space="preserve">Convention on the Civil Aspects of International Child Abduction, dated 25th October of 1980. Georgia joined this Convention on July 24, 1997 and it entered into force on October 1, 1997. </w:t>
      </w:r>
      <w:r w:rsidRPr="00C2635D">
        <w:rPr>
          <w:rFonts w:cstheme="minorHAnsi"/>
          <w:sz w:val="24"/>
          <w:szCs w:val="24"/>
        </w:rPr>
        <w:t xml:space="preserve">The regulations and enforcement mechanisms of the present </w:t>
      </w:r>
      <w:r w:rsidR="009D3DFA" w:rsidRPr="00C2635D">
        <w:rPr>
          <w:rFonts w:cstheme="minorHAnsi"/>
          <w:sz w:val="24"/>
          <w:szCs w:val="24"/>
        </w:rPr>
        <w:t>relations</w:t>
      </w:r>
      <w:r w:rsidRPr="00C2635D">
        <w:rPr>
          <w:rFonts w:cstheme="minorHAnsi"/>
          <w:sz w:val="24"/>
          <w:szCs w:val="24"/>
        </w:rPr>
        <w:t xml:space="preserve"> are reflected in national legislation (article 11 of the convention).</w:t>
      </w:r>
    </w:p>
    <w:p w:rsidR="00674F24" w:rsidRPr="00674F24" w:rsidRDefault="00C2635D" w:rsidP="00674F24">
      <w:pPr>
        <w:jc w:val="both"/>
        <w:rPr>
          <w:sz w:val="24"/>
          <w:szCs w:val="24"/>
        </w:rPr>
      </w:pPr>
      <w:r w:rsidRPr="00C2635D">
        <w:rPr>
          <w:sz w:val="24"/>
          <w:szCs w:val="24"/>
        </w:rPr>
        <w:t xml:space="preserve">Georgian Law on “Adoption and Foster Care” is active in Georgia since March of 2010, which ensures the realization of priority right the child’s upbringing in the family through child </w:t>
      </w:r>
      <w:r w:rsidRPr="00674F24">
        <w:rPr>
          <w:sz w:val="24"/>
          <w:szCs w:val="24"/>
        </w:rPr>
        <w:t>adoption (article 21 of the convention).</w:t>
      </w:r>
    </w:p>
    <w:p w:rsidR="00674F24" w:rsidRPr="00674F24" w:rsidRDefault="00674F24" w:rsidP="00674F24">
      <w:pPr>
        <w:jc w:val="both"/>
        <w:rPr>
          <w:sz w:val="24"/>
          <w:szCs w:val="24"/>
        </w:rPr>
      </w:pPr>
      <w:r w:rsidRPr="00674F24">
        <w:rPr>
          <w:sz w:val="24"/>
          <w:szCs w:val="24"/>
        </w:rPr>
        <w:lastRenderedPageBreak/>
        <w:t>On September 12th of 2016 the Government of Georgia adopted the child protection referral procedures</w:t>
      </w:r>
      <w:r w:rsidRPr="00674F24">
        <w:rPr>
          <w:rFonts w:eastAsiaTheme="minorHAnsi"/>
          <w:sz w:val="24"/>
          <w:szCs w:val="24"/>
        </w:rPr>
        <w:t xml:space="preserve"> by the decree N 437</w:t>
      </w:r>
      <w:r w:rsidRPr="00674F24">
        <w:rPr>
          <w:sz w:val="24"/>
          <w:szCs w:val="24"/>
        </w:rPr>
        <w:t xml:space="preserve">. </w:t>
      </w:r>
      <w:r w:rsidRPr="00674F24">
        <w:rPr>
          <w:rStyle w:val="alt-edited"/>
          <w:sz w:val="24"/>
          <w:szCs w:val="24"/>
          <w:lang w:val="en"/>
        </w:rPr>
        <w:t>Mentioned</w:t>
      </w:r>
      <w:r w:rsidRPr="00674F24">
        <w:rPr>
          <w:sz w:val="24"/>
          <w:szCs w:val="24"/>
          <w:lang w:val="en"/>
        </w:rPr>
        <w:t xml:space="preserve"> document aims to protect children from violence in the family and outside it, the child protection (referral) through the creation of a coordinated system. The new document on "Child Protection (referral) procedures," increased a list of the competent authorities involved in cases of child abuse, as well as the social worker's rights and duties. The document determines the violence forms against child, </w:t>
      </w:r>
      <w:r w:rsidRPr="00674F24">
        <w:rPr>
          <w:rFonts w:eastAsiaTheme="minorHAnsi"/>
          <w:sz w:val="24"/>
          <w:szCs w:val="24"/>
          <w:lang w:val="en"/>
        </w:rPr>
        <w:t xml:space="preserve">separation mechanism of a child from abuser, according to this mechanism the </w:t>
      </w:r>
      <w:r w:rsidR="00D3114A" w:rsidRPr="00674F24">
        <w:rPr>
          <w:rFonts w:eastAsiaTheme="minorHAnsi"/>
          <w:sz w:val="24"/>
          <w:szCs w:val="24"/>
          <w:lang w:val="en"/>
        </w:rPr>
        <w:t>decision</w:t>
      </w:r>
      <w:r w:rsidRPr="00674F24">
        <w:rPr>
          <w:rFonts w:eastAsiaTheme="minorHAnsi"/>
          <w:sz w:val="24"/>
          <w:szCs w:val="24"/>
          <w:lang w:val="en"/>
        </w:rPr>
        <w:t xml:space="preserve"> of the care and custody organ’s social worker about separation is </w:t>
      </w:r>
      <w:r w:rsidR="00285DB8" w:rsidRPr="00674F24">
        <w:rPr>
          <w:rFonts w:eastAsiaTheme="minorHAnsi"/>
          <w:sz w:val="24"/>
          <w:szCs w:val="24"/>
          <w:lang w:val="en"/>
        </w:rPr>
        <w:t>mandatory</w:t>
      </w:r>
      <w:r w:rsidRPr="00674F24">
        <w:rPr>
          <w:rFonts w:eastAsiaTheme="minorHAnsi"/>
          <w:sz w:val="24"/>
          <w:szCs w:val="24"/>
          <w:lang w:val="en"/>
        </w:rPr>
        <w:t xml:space="preserve"> to realize to all and administrative sanction are considered in case of failure to comply (article 32). </w:t>
      </w:r>
    </w:p>
    <w:p w:rsidR="00F80799" w:rsidRDefault="00674F24" w:rsidP="00F80799">
      <w:pPr>
        <w:jc w:val="both"/>
        <w:rPr>
          <w:rFonts w:eastAsiaTheme="minorHAnsi"/>
          <w:sz w:val="24"/>
          <w:szCs w:val="24"/>
          <w:lang w:val="en"/>
        </w:rPr>
      </w:pPr>
      <w:r w:rsidRPr="00674F24">
        <w:rPr>
          <w:rFonts w:eastAsiaTheme="minorHAnsi"/>
          <w:sz w:val="24"/>
          <w:szCs w:val="24"/>
          <w:lang w:val="en"/>
        </w:rPr>
        <w:t xml:space="preserve">Georgian legislation adopted </w:t>
      </w:r>
      <w:r w:rsidR="009A3209">
        <w:rPr>
          <w:rFonts w:eastAsiaTheme="minorHAnsi"/>
          <w:sz w:val="24"/>
          <w:szCs w:val="24"/>
          <w:lang w:val="en"/>
        </w:rPr>
        <w:t>all</w:t>
      </w:r>
      <w:r w:rsidRPr="00674F24">
        <w:rPr>
          <w:rFonts w:eastAsiaTheme="minorHAnsi"/>
          <w:sz w:val="24"/>
          <w:szCs w:val="24"/>
          <w:lang w:val="en"/>
        </w:rPr>
        <w:t xml:space="preserve"> measures against child sexual action, such as </w:t>
      </w:r>
      <w:r w:rsidRPr="00674F24">
        <w:rPr>
          <w:rFonts w:eastAsiaTheme="minorHAnsi"/>
          <w:lang w:val="en"/>
        </w:rPr>
        <w:t>convince</w:t>
      </w:r>
      <w:r w:rsidRPr="00674F24">
        <w:rPr>
          <w:rFonts w:eastAsiaTheme="minorHAnsi"/>
          <w:sz w:val="24"/>
          <w:szCs w:val="24"/>
          <w:lang w:val="en"/>
        </w:rPr>
        <w:t xml:space="preserve"> to illegal sexual activity, coercion or any form of participation, also protection from trafficking. The abovementioned activities are punishable under the Criminal Code of Georgia’s sanctions (article 34-35).</w:t>
      </w:r>
    </w:p>
    <w:p w:rsidR="00F80799" w:rsidRDefault="00F80799" w:rsidP="00F80799">
      <w:pPr>
        <w:jc w:val="both"/>
        <w:rPr>
          <w:sz w:val="24"/>
          <w:szCs w:val="24"/>
        </w:rPr>
      </w:pPr>
      <w:r w:rsidRPr="00F80799">
        <w:rPr>
          <w:sz w:val="24"/>
          <w:szCs w:val="24"/>
        </w:rPr>
        <w:t>On September 12</w:t>
      </w:r>
      <w:r w:rsidRPr="00F80799">
        <w:rPr>
          <w:sz w:val="24"/>
          <w:szCs w:val="24"/>
          <w:vertAlign w:val="superscript"/>
        </w:rPr>
        <w:t>th</w:t>
      </w:r>
      <w:r w:rsidRPr="00F80799">
        <w:rPr>
          <w:sz w:val="24"/>
          <w:szCs w:val="24"/>
        </w:rPr>
        <w:t xml:space="preserve"> of 2016, the Government of Georgia adopted the child protection referral </w:t>
      </w:r>
      <w:r w:rsidR="009D3DFA" w:rsidRPr="00F80799">
        <w:rPr>
          <w:sz w:val="24"/>
          <w:szCs w:val="24"/>
        </w:rPr>
        <w:t>procedures;</w:t>
      </w:r>
      <w:r w:rsidRPr="00F80799">
        <w:rPr>
          <w:sz w:val="24"/>
          <w:szCs w:val="24"/>
        </w:rPr>
        <w:t xml:space="preserve"> according to this referral LEPL Social Service Agency protects the child against all other forms of exploitation prejudicial to any aspects of the child's welfare (article 36).</w:t>
      </w:r>
    </w:p>
    <w:p w:rsidR="00DC7C37" w:rsidRPr="00F80799" w:rsidRDefault="00DC7C37" w:rsidP="00F80799">
      <w:pPr>
        <w:jc w:val="both"/>
        <w:rPr>
          <w:rFonts w:eastAsiaTheme="minorHAnsi"/>
          <w:sz w:val="24"/>
          <w:szCs w:val="24"/>
          <w:lang w:val="en"/>
        </w:rPr>
      </w:pPr>
      <w:r>
        <w:rPr>
          <w:sz w:val="24"/>
          <w:szCs w:val="24"/>
        </w:rPr>
        <w:t xml:space="preserve">4. </w:t>
      </w:r>
      <w:r w:rsidR="00A6429F">
        <w:rPr>
          <w:lang w:val="en"/>
        </w:rPr>
        <w:t>An international treaty, if it does not contradict the Constitution, constitutional law and the constitutional agreement, shall take precedence over domestic normative acts.</w:t>
      </w:r>
    </w:p>
    <w:p w:rsidR="00EA17D8" w:rsidRPr="00C2635D" w:rsidRDefault="00EA17D8" w:rsidP="00EA17D8">
      <w:pPr>
        <w:rPr>
          <w:rFonts w:eastAsia="Calibri" w:cstheme="minorHAnsi"/>
          <w:b/>
          <w:i/>
          <w:sz w:val="24"/>
          <w:szCs w:val="24"/>
        </w:rPr>
      </w:pPr>
      <w:r w:rsidRPr="00C2635D">
        <w:rPr>
          <w:rFonts w:eastAsia="Calibri" w:cstheme="minorHAnsi"/>
          <w:b/>
          <w:i/>
          <w:sz w:val="24"/>
          <w:szCs w:val="24"/>
        </w:rPr>
        <w:t>II. DATA</w:t>
      </w:r>
    </w:p>
    <w:p w:rsidR="00D13AE2" w:rsidRPr="00C2635D" w:rsidRDefault="00AF1AA9" w:rsidP="00EA17D8">
      <w:pPr>
        <w:rPr>
          <w:rFonts w:eastAsia="Calibri" w:cstheme="minorHAnsi"/>
          <w:b/>
          <w:i/>
          <w:sz w:val="24"/>
          <w:szCs w:val="24"/>
        </w:rPr>
      </w:pPr>
      <w:r w:rsidRPr="00C2635D">
        <w:rPr>
          <w:rFonts w:eastAsia="Calibri" w:cstheme="minorHAnsi"/>
          <w:b/>
          <w:i/>
          <w:sz w:val="24"/>
          <w:szCs w:val="24"/>
        </w:rPr>
        <w:lastRenderedPageBreak/>
        <w:t>9. 12 (a), (b)</w:t>
      </w:r>
      <w:r w:rsidR="007F2452" w:rsidRPr="00C2635D">
        <w:rPr>
          <w:rFonts w:eastAsia="Calibri" w:cstheme="minorHAnsi"/>
          <w:b/>
          <w:i/>
          <w:sz w:val="24"/>
          <w:szCs w:val="24"/>
        </w:rPr>
        <w:t xml:space="preserve"> (c)</w:t>
      </w:r>
    </w:p>
    <w:p w:rsidR="00D13AE2" w:rsidRPr="00C2635D" w:rsidRDefault="00D13AE2" w:rsidP="00EA17D8">
      <w:pPr>
        <w:rPr>
          <w:rFonts w:eastAsia="Calibri" w:cstheme="minorHAnsi"/>
          <w:b/>
          <w:i/>
          <w:sz w:val="24"/>
          <w:szCs w:val="24"/>
        </w:rPr>
      </w:pPr>
      <w:r w:rsidRPr="00C2635D">
        <w:rPr>
          <w:rFonts w:eastAsia="Calibri" w:cstheme="minorHAnsi"/>
          <w:b/>
          <w:i/>
          <w:sz w:val="24"/>
          <w:szCs w:val="24"/>
        </w:rPr>
        <w:t>2012 year</w:t>
      </w:r>
    </w:p>
    <w:p w:rsidR="00D13AE2" w:rsidRPr="00C2635D" w:rsidRDefault="00D13AE2" w:rsidP="00EA17D8">
      <w:pPr>
        <w:rPr>
          <w:rFonts w:eastAsia="Calibri" w:cstheme="minorHAnsi"/>
          <w:i/>
          <w:sz w:val="24"/>
          <w:szCs w:val="24"/>
        </w:rPr>
      </w:pPr>
      <w:r w:rsidRPr="00C2635D">
        <w:rPr>
          <w:rFonts w:eastAsia="Calibri" w:cstheme="minorHAnsi"/>
          <w:i/>
          <w:sz w:val="24"/>
          <w:szCs w:val="24"/>
        </w:rPr>
        <w:t xml:space="preserve">There </w:t>
      </w:r>
      <w:r w:rsidR="000E42AD" w:rsidRPr="00C2635D">
        <w:rPr>
          <w:rFonts w:eastAsia="Calibri" w:cstheme="minorHAnsi"/>
          <w:i/>
          <w:sz w:val="24"/>
          <w:szCs w:val="24"/>
        </w:rPr>
        <w:t xml:space="preserve">was not a </w:t>
      </w:r>
      <w:r w:rsidRPr="00C2635D">
        <w:rPr>
          <w:rFonts w:eastAsia="Calibri" w:cstheme="minorHAnsi"/>
          <w:i/>
          <w:sz w:val="24"/>
          <w:szCs w:val="24"/>
        </w:rPr>
        <w:t>beneficiary</w:t>
      </w:r>
      <w:r w:rsidR="000E42AD" w:rsidRPr="00C2635D">
        <w:rPr>
          <w:rFonts w:eastAsia="Calibri" w:cstheme="minorHAnsi"/>
          <w:i/>
          <w:sz w:val="24"/>
          <w:szCs w:val="24"/>
        </w:rPr>
        <w:t>-minor victim</w:t>
      </w:r>
      <w:r w:rsidR="003E300C" w:rsidRPr="00C2635D">
        <w:rPr>
          <w:rFonts w:eastAsia="Calibri" w:cstheme="minorHAnsi"/>
          <w:i/>
          <w:sz w:val="24"/>
          <w:szCs w:val="24"/>
        </w:rPr>
        <w:t xml:space="preserve"> in the shelter</w:t>
      </w:r>
      <w:r w:rsidR="00681263" w:rsidRPr="00C2635D">
        <w:rPr>
          <w:rFonts w:eastAsia="Calibri" w:cstheme="minorHAnsi"/>
          <w:i/>
          <w:sz w:val="24"/>
          <w:szCs w:val="24"/>
        </w:rPr>
        <w:t xml:space="preserve">s </w:t>
      </w:r>
      <w:r w:rsidR="003E300C" w:rsidRPr="00C2635D">
        <w:rPr>
          <w:rFonts w:eastAsia="Calibri" w:cstheme="minorHAnsi"/>
          <w:i/>
          <w:sz w:val="24"/>
          <w:szCs w:val="24"/>
        </w:rPr>
        <w:t xml:space="preserve">of Trafficking. </w:t>
      </w:r>
    </w:p>
    <w:p w:rsidR="00B418C2" w:rsidRPr="00C2635D" w:rsidRDefault="00A176EE" w:rsidP="00EA17D8">
      <w:pPr>
        <w:rPr>
          <w:rFonts w:eastAsia="Calibri" w:cstheme="minorHAnsi"/>
          <w:sz w:val="24"/>
          <w:szCs w:val="24"/>
        </w:rPr>
      </w:pPr>
      <w:r w:rsidRPr="00C2635D">
        <w:rPr>
          <w:rFonts w:eastAsia="Calibri" w:cstheme="minorHAnsi"/>
          <w:b/>
          <w:i/>
          <w:sz w:val="24"/>
          <w:szCs w:val="24"/>
        </w:rPr>
        <w:t>2013</w:t>
      </w:r>
      <w:r w:rsidR="00EA17D8" w:rsidRPr="00C2635D">
        <w:rPr>
          <w:rFonts w:eastAsia="Calibri" w:cstheme="minorHAnsi"/>
          <w:b/>
          <w:i/>
          <w:sz w:val="24"/>
          <w:szCs w:val="24"/>
        </w:rPr>
        <w:t xml:space="preserve"> year</w:t>
      </w:r>
      <w:r w:rsidR="00B418C2" w:rsidRPr="00C2635D">
        <w:rPr>
          <w:rFonts w:eastAsia="Calibri" w:cstheme="minorHAnsi"/>
          <w:sz w:val="24"/>
          <w:szCs w:val="24"/>
        </w:rPr>
        <w:t xml:space="preserve"> </w:t>
      </w:r>
    </w:p>
    <w:p w:rsidR="00EA17D8" w:rsidRPr="00C2635D" w:rsidRDefault="00E9394C" w:rsidP="00EA17D8">
      <w:pPr>
        <w:rPr>
          <w:rFonts w:eastAsia="Calibri" w:cstheme="minorHAnsi"/>
          <w:b/>
          <w:i/>
          <w:sz w:val="24"/>
          <w:szCs w:val="24"/>
          <w:u w:val="single"/>
        </w:rPr>
      </w:pPr>
      <w:r w:rsidRPr="00C2635D">
        <w:rPr>
          <w:rFonts w:eastAsia="Calibri" w:cstheme="minorHAnsi"/>
          <w:b/>
          <w:i/>
          <w:sz w:val="24"/>
          <w:szCs w:val="24"/>
          <w:u w:val="single"/>
        </w:rPr>
        <w:t>S</w:t>
      </w:r>
      <w:r w:rsidR="00B418C2" w:rsidRPr="00C2635D">
        <w:rPr>
          <w:rFonts w:eastAsia="Calibri" w:cstheme="minorHAnsi"/>
          <w:b/>
          <w:i/>
          <w:sz w:val="24"/>
          <w:szCs w:val="24"/>
          <w:u w:val="single"/>
        </w:rPr>
        <w:t>helter</w:t>
      </w:r>
      <w:r w:rsidRPr="00C2635D">
        <w:rPr>
          <w:rFonts w:cstheme="minorHAnsi"/>
          <w:b/>
          <w:i/>
          <w:sz w:val="24"/>
          <w:szCs w:val="24"/>
          <w:u w:val="single"/>
        </w:rPr>
        <w:t xml:space="preserve"> for victims of human trafficking in Tbilisi</w:t>
      </w:r>
    </w:p>
    <w:p w:rsidR="004E18D2" w:rsidRPr="00C2635D" w:rsidRDefault="00E9394C" w:rsidP="004E18D2">
      <w:pPr>
        <w:ind w:left="90"/>
        <w:jc w:val="both"/>
        <w:rPr>
          <w:rFonts w:cstheme="minorHAnsi"/>
          <w:sz w:val="24"/>
          <w:szCs w:val="24"/>
        </w:rPr>
      </w:pPr>
      <w:r w:rsidRPr="00C2635D">
        <w:rPr>
          <w:rFonts w:eastAsia="Calibri" w:cstheme="minorHAnsi"/>
          <w:sz w:val="24"/>
          <w:szCs w:val="24"/>
        </w:rPr>
        <w:t xml:space="preserve">Beneficiary – female, </w:t>
      </w:r>
      <w:r w:rsidR="00A176EE" w:rsidRPr="00C2635D">
        <w:rPr>
          <w:rFonts w:eastAsia="Calibri" w:cstheme="minorHAnsi"/>
          <w:sz w:val="24"/>
          <w:szCs w:val="24"/>
        </w:rPr>
        <w:t xml:space="preserve">12-year, </w:t>
      </w:r>
      <w:r w:rsidRPr="00C2635D">
        <w:rPr>
          <w:rFonts w:eastAsia="Calibri" w:cstheme="minorHAnsi"/>
          <w:sz w:val="24"/>
          <w:szCs w:val="24"/>
        </w:rPr>
        <w:t xml:space="preserve">Georgian, citizen of Georgia, minor </w:t>
      </w:r>
      <w:r w:rsidR="002550F1" w:rsidRPr="00C2635D">
        <w:rPr>
          <w:rFonts w:eastAsia="Calibri" w:cstheme="minorHAnsi"/>
          <w:sz w:val="24"/>
          <w:szCs w:val="24"/>
        </w:rPr>
        <w:t>victim o</w:t>
      </w:r>
      <w:r w:rsidRPr="00C2635D">
        <w:rPr>
          <w:rFonts w:eastAsia="Calibri" w:cstheme="minorHAnsi"/>
          <w:sz w:val="24"/>
          <w:szCs w:val="24"/>
        </w:rPr>
        <w:t xml:space="preserve">f sexual exploitation </w:t>
      </w:r>
      <w:r w:rsidR="0025061F" w:rsidRPr="00C2635D">
        <w:rPr>
          <w:rFonts w:eastAsia="Calibri" w:cstheme="minorHAnsi"/>
          <w:sz w:val="24"/>
          <w:szCs w:val="24"/>
        </w:rPr>
        <w:t>(</w:t>
      </w:r>
      <w:r w:rsidRPr="00C2635D">
        <w:rPr>
          <w:rFonts w:eastAsia="Calibri" w:cstheme="minorHAnsi"/>
          <w:sz w:val="24"/>
          <w:szCs w:val="24"/>
        </w:rPr>
        <w:t>Nature of offence-child pornography</w:t>
      </w:r>
      <w:r w:rsidR="00C60E67" w:rsidRPr="00C2635D">
        <w:rPr>
          <w:rFonts w:eastAsia="Calibri" w:cstheme="minorHAnsi"/>
          <w:sz w:val="24"/>
          <w:szCs w:val="24"/>
        </w:rPr>
        <w:t xml:space="preserve"> - </w:t>
      </w:r>
      <w:r w:rsidR="00F568DD" w:rsidRPr="00C2635D">
        <w:rPr>
          <w:rFonts w:eastAsia="Calibri" w:cstheme="minorHAnsi"/>
          <w:sz w:val="24"/>
          <w:szCs w:val="24"/>
        </w:rPr>
        <w:t>photographs and video were spread in the Internet sites,</w:t>
      </w:r>
      <w:r w:rsidRPr="00C2635D">
        <w:rPr>
          <w:rFonts w:eastAsia="Calibri" w:cstheme="minorHAnsi"/>
          <w:sz w:val="24"/>
          <w:szCs w:val="24"/>
        </w:rPr>
        <w:t xml:space="preserve"> naked contract). </w:t>
      </w:r>
      <w:r w:rsidR="004E18D2" w:rsidRPr="00C2635D">
        <w:rPr>
          <w:rFonts w:cstheme="minorHAnsi"/>
          <w:sz w:val="24"/>
          <w:szCs w:val="24"/>
        </w:rPr>
        <w:t xml:space="preserve">The minor victim was placed at the shelter of the State Fund for the purpose of protection, assistance and rehabilitation. She lived there for 9 months and received the following services: </w:t>
      </w:r>
    </w:p>
    <w:p w:rsidR="004E18D2" w:rsidRPr="00C2635D" w:rsidRDefault="004E18D2" w:rsidP="004E18D2">
      <w:pPr>
        <w:ind w:left="90" w:hanging="450"/>
        <w:jc w:val="both"/>
        <w:rPr>
          <w:rFonts w:cstheme="minorHAnsi"/>
          <w:sz w:val="24"/>
          <w:szCs w:val="24"/>
        </w:rPr>
      </w:pPr>
      <w:r w:rsidRPr="00C2635D">
        <w:rPr>
          <w:rFonts w:cstheme="minorHAnsi"/>
          <w:sz w:val="24"/>
          <w:szCs w:val="24"/>
        </w:rPr>
        <w:tab/>
      </w:r>
      <w:r w:rsidRPr="00C2635D">
        <w:rPr>
          <w:rFonts w:cstheme="minorHAnsi"/>
          <w:sz w:val="24"/>
          <w:szCs w:val="24"/>
          <w:u w:val="single"/>
        </w:rPr>
        <w:t>Psychological assistance</w:t>
      </w:r>
      <w:r w:rsidRPr="00C2635D">
        <w:rPr>
          <w:rFonts w:cstheme="minorHAnsi"/>
          <w:sz w:val="24"/>
          <w:szCs w:val="24"/>
        </w:rPr>
        <w:t xml:space="preserve">: private consultation and rehabilitation. </w:t>
      </w:r>
    </w:p>
    <w:p w:rsidR="004E18D2" w:rsidRPr="00C2635D" w:rsidRDefault="004E18D2" w:rsidP="004E18D2">
      <w:pPr>
        <w:ind w:left="90"/>
        <w:jc w:val="both"/>
        <w:rPr>
          <w:rFonts w:cstheme="minorHAnsi"/>
          <w:sz w:val="24"/>
          <w:szCs w:val="24"/>
        </w:rPr>
      </w:pPr>
      <w:r w:rsidRPr="00C2635D">
        <w:rPr>
          <w:rFonts w:cstheme="minorHAnsi"/>
          <w:sz w:val="24"/>
          <w:szCs w:val="24"/>
          <w:u w:val="single"/>
        </w:rPr>
        <w:t>Legal assistance</w:t>
      </w:r>
      <w:r w:rsidRPr="00C2635D">
        <w:rPr>
          <w:rFonts w:cstheme="minorHAnsi"/>
          <w:sz w:val="24"/>
          <w:szCs w:val="24"/>
        </w:rPr>
        <w:t xml:space="preserve">: a psychologist of the shelter was involved in the investigation process. In addition, the state fund prepared all the documents necessary for assigning a guardian. </w:t>
      </w:r>
    </w:p>
    <w:p w:rsidR="004E18D2" w:rsidRPr="00C2635D" w:rsidRDefault="004E18D2" w:rsidP="004E18D2">
      <w:pPr>
        <w:ind w:left="90"/>
        <w:jc w:val="both"/>
        <w:rPr>
          <w:rFonts w:cstheme="minorHAnsi"/>
          <w:sz w:val="24"/>
          <w:szCs w:val="24"/>
        </w:rPr>
      </w:pPr>
      <w:r w:rsidRPr="00C2635D">
        <w:rPr>
          <w:rFonts w:cstheme="minorHAnsi"/>
          <w:sz w:val="24"/>
          <w:szCs w:val="24"/>
          <w:u w:val="single"/>
        </w:rPr>
        <w:t>Medical assistance</w:t>
      </w:r>
      <w:r w:rsidRPr="00C2635D">
        <w:rPr>
          <w:rFonts w:cstheme="minorHAnsi"/>
          <w:sz w:val="24"/>
          <w:szCs w:val="24"/>
        </w:rPr>
        <w:t>: the health condition of the minor was identified; the medical needs and medicines were provided to her.</w:t>
      </w:r>
    </w:p>
    <w:p w:rsidR="004E18D2" w:rsidRPr="00C2635D" w:rsidRDefault="004E18D2" w:rsidP="004E18D2">
      <w:pPr>
        <w:ind w:left="90"/>
        <w:jc w:val="both"/>
        <w:rPr>
          <w:rFonts w:cstheme="minorHAnsi"/>
          <w:sz w:val="24"/>
          <w:szCs w:val="24"/>
        </w:rPr>
      </w:pPr>
      <w:r w:rsidRPr="00C2635D">
        <w:rPr>
          <w:rFonts w:cstheme="minorHAnsi"/>
          <w:sz w:val="24"/>
          <w:szCs w:val="24"/>
          <w:u w:val="single"/>
        </w:rPr>
        <w:t>Assistance in social problems solution</w:t>
      </w:r>
      <w:r w:rsidRPr="00C2635D">
        <w:rPr>
          <w:rFonts w:cstheme="minorHAnsi"/>
          <w:sz w:val="24"/>
          <w:szCs w:val="24"/>
        </w:rPr>
        <w:t xml:space="preserve">: after leaving the shelter the minor was transferred to the guardian’s place. The state fund helped her to get non-formal education in shelter which assisted her to enter school at the appropriate stage class.  </w:t>
      </w:r>
    </w:p>
    <w:p w:rsidR="004E707F" w:rsidRDefault="00745B0B" w:rsidP="004E707F">
      <w:pPr>
        <w:ind w:left="90"/>
        <w:jc w:val="both"/>
        <w:rPr>
          <w:rFonts w:cstheme="minorHAnsi"/>
          <w:sz w:val="24"/>
          <w:szCs w:val="24"/>
        </w:rPr>
      </w:pPr>
      <w:r w:rsidRPr="00C2635D">
        <w:rPr>
          <w:rFonts w:cstheme="minorHAnsi"/>
          <w:sz w:val="24"/>
          <w:szCs w:val="24"/>
        </w:rPr>
        <w:lastRenderedPageBreak/>
        <w:t>Beneficiary has been provided with compensation.</w:t>
      </w:r>
    </w:p>
    <w:p w:rsidR="000F365B" w:rsidRDefault="004E707F" w:rsidP="000F365B">
      <w:pPr>
        <w:pStyle w:val="ListParagraph"/>
        <w:numPr>
          <w:ilvl w:val="0"/>
          <w:numId w:val="44"/>
        </w:numPr>
        <w:jc w:val="both"/>
        <w:rPr>
          <w:rFonts w:cstheme="minorHAnsi"/>
          <w:sz w:val="24"/>
          <w:szCs w:val="24"/>
        </w:rPr>
      </w:pPr>
      <w:r w:rsidRPr="000F365B">
        <w:rPr>
          <w:rFonts w:eastAsia="Calibri" w:cstheme="minorHAnsi"/>
          <w:b/>
          <w:i/>
          <w:sz w:val="24"/>
          <w:szCs w:val="24"/>
          <w:u w:val="single"/>
        </w:rPr>
        <w:t xml:space="preserve">d) </w:t>
      </w:r>
      <w:r w:rsidRPr="000F365B">
        <w:rPr>
          <w:rFonts w:cstheme="minorHAnsi"/>
          <w:sz w:val="24"/>
          <w:szCs w:val="24"/>
        </w:rPr>
        <w:t xml:space="preserve">According to the current legislation on child adoption and foster care, intermediary is not involved in the adoption process. </w:t>
      </w:r>
    </w:p>
    <w:p w:rsidR="000F365B" w:rsidRPr="000F365B" w:rsidRDefault="000F365B" w:rsidP="000F365B">
      <w:pPr>
        <w:pStyle w:val="ListParagraph"/>
        <w:numPr>
          <w:ilvl w:val="0"/>
          <w:numId w:val="45"/>
        </w:numPr>
        <w:jc w:val="both"/>
        <w:rPr>
          <w:rFonts w:cstheme="minorHAnsi"/>
          <w:sz w:val="24"/>
          <w:szCs w:val="24"/>
        </w:rPr>
      </w:pPr>
      <w:r w:rsidRPr="000F365B">
        <w:rPr>
          <w:rFonts w:eastAsia="Calibri" w:cstheme="minorHAnsi"/>
          <w:b/>
          <w:i/>
          <w:sz w:val="24"/>
          <w:szCs w:val="24"/>
          <w:u w:val="single"/>
        </w:rPr>
        <w:t>General measures of implementation</w:t>
      </w:r>
    </w:p>
    <w:p w:rsidR="000F365B" w:rsidRPr="000F365B" w:rsidRDefault="000F365B" w:rsidP="000F365B">
      <w:pPr>
        <w:jc w:val="both"/>
        <w:rPr>
          <w:rFonts w:cstheme="minorHAnsi"/>
          <w:sz w:val="24"/>
          <w:szCs w:val="24"/>
        </w:rPr>
      </w:pPr>
      <w:r w:rsidRPr="000F365B">
        <w:rPr>
          <w:rFonts w:eastAsia="Calibri" w:cstheme="minorHAnsi"/>
          <w:b/>
          <w:i/>
          <w:sz w:val="24"/>
          <w:szCs w:val="24"/>
          <w:u w:val="single"/>
        </w:rPr>
        <w:t xml:space="preserve">13. (a) </w:t>
      </w:r>
      <w:r w:rsidRPr="000F365B">
        <w:rPr>
          <w:rFonts w:cstheme="minorHAnsi"/>
          <w:sz w:val="24"/>
          <w:szCs w:val="24"/>
        </w:rPr>
        <w:t>Decree of the Government of Georgia N 437 September 12th of 2016 “on the approving of the child protection referral procedures”;</w:t>
      </w:r>
    </w:p>
    <w:p w:rsidR="000F365B" w:rsidRPr="000F365B" w:rsidRDefault="000F365B" w:rsidP="000F365B">
      <w:pPr>
        <w:jc w:val="both"/>
        <w:rPr>
          <w:rFonts w:cstheme="minorHAnsi"/>
          <w:sz w:val="24"/>
          <w:szCs w:val="24"/>
        </w:rPr>
      </w:pPr>
      <w:r w:rsidRPr="000F365B">
        <w:rPr>
          <w:rFonts w:cstheme="minorHAnsi"/>
          <w:sz w:val="24"/>
          <w:szCs w:val="24"/>
        </w:rPr>
        <w:t>Law of Georgia on “Elimination of Domestic Violence, Protection and Support to the Victims” (25</w:t>
      </w:r>
      <w:r w:rsidRPr="000F365B">
        <w:rPr>
          <w:rFonts w:cstheme="minorHAnsi"/>
          <w:sz w:val="24"/>
          <w:szCs w:val="24"/>
          <w:vertAlign w:val="superscript"/>
        </w:rPr>
        <w:t>th</w:t>
      </w:r>
      <w:r w:rsidRPr="000F365B">
        <w:rPr>
          <w:rFonts w:cstheme="minorHAnsi"/>
          <w:sz w:val="24"/>
          <w:szCs w:val="24"/>
        </w:rPr>
        <w:t xml:space="preserve"> May of 2006);</w:t>
      </w:r>
    </w:p>
    <w:p w:rsidR="00B60059" w:rsidRDefault="000F365B" w:rsidP="00B60059">
      <w:pPr>
        <w:jc w:val="both"/>
        <w:rPr>
          <w:sz w:val="24"/>
          <w:szCs w:val="24"/>
        </w:rPr>
      </w:pPr>
      <w:r w:rsidRPr="000F365B">
        <w:rPr>
          <w:sz w:val="24"/>
          <w:szCs w:val="24"/>
        </w:rPr>
        <w:t>Currently, the final draft of the New Law “on Adoption and Foster Care” has already been elaborated and sent to the Parliament of Georgia.</w:t>
      </w:r>
    </w:p>
    <w:p w:rsidR="00B60059" w:rsidRPr="00B60059" w:rsidRDefault="00B60059" w:rsidP="00B60059">
      <w:pPr>
        <w:jc w:val="both"/>
        <w:rPr>
          <w:sz w:val="24"/>
          <w:szCs w:val="24"/>
        </w:rPr>
      </w:pPr>
      <w:r>
        <w:rPr>
          <w:sz w:val="24"/>
          <w:szCs w:val="24"/>
        </w:rPr>
        <w:t xml:space="preserve">(C) </w:t>
      </w:r>
      <w:r w:rsidRPr="00CB65B6">
        <w:rPr>
          <w:rFonts w:cstheme="minorHAnsi"/>
          <w:sz w:val="24"/>
          <w:szCs w:val="24"/>
        </w:rPr>
        <w:t xml:space="preserve">Responsible organs for the implementation of the protocol are: Ministry of Labour, Health and Social Affairs of Georgia, LEPL Social Service Agency, </w:t>
      </w:r>
      <w:r w:rsidRPr="00FA0A07">
        <w:rPr>
          <w:rFonts w:cstheme="minorHAnsi"/>
          <w:sz w:val="24"/>
          <w:szCs w:val="24"/>
        </w:rPr>
        <w:t>LEPL State Fund for Protection and Assistance of (Statutory) Victims of Human Trafficking</w:t>
      </w:r>
      <w:r>
        <w:rPr>
          <w:rFonts w:cstheme="minorHAnsi"/>
          <w:sz w:val="24"/>
          <w:szCs w:val="24"/>
        </w:rPr>
        <w:t xml:space="preserve">, General Prosecutor’s Office of Georgia, Ministry of Internal Affairs of Georgia, </w:t>
      </w:r>
      <w:r w:rsidR="009D3DFA">
        <w:rPr>
          <w:rFonts w:cstheme="minorHAnsi"/>
          <w:sz w:val="24"/>
          <w:szCs w:val="24"/>
        </w:rPr>
        <w:t>and Ministry</w:t>
      </w:r>
      <w:r>
        <w:rPr>
          <w:rFonts w:cstheme="minorHAnsi"/>
          <w:sz w:val="24"/>
          <w:szCs w:val="24"/>
        </w:rPr>
        <w:t xml:space="preserve"> of Justice of Georgia. </w:t>
      </w:r>
      <w:r>
        <w:rPr>
          <w:rFonts w:ascii="Sylfaen" w:hAnsi="Sylfaen"/>
          <w:sz w:val="24"/>
          <w:szCs w:val="24"/>
        </w:rPr>
        <w:t xml:space="preserve"> </w:t>
      </w:r>
    </w:p>
    <w:p w:rsidR="00E5034E" w:rsidRPr="00E5034E" w:rsidRDefault="006871E6" w:rsidP="008E37D9">
      <w:pPr>
        <w:jc w:val="both"/>
        <w:rPr>
          <w:rFonts w:eastAsia="Times New Roman" w:cstheme="minorHAnsi"/>
          <w:sz w:val="24"/>
          <w:szCs w:val="24"/>
        </w:rPr>
      </w:pPr>
      <w:r>
        <w:rPr>
          <w:sz w:val="24"/>
          <w:szCs w:val="24"/>
        </w:rPr>
        <w:t xml:space="preserve">(g) </w:t>
      </w:r>
      <w:r w:rsidRPr="00FF2956">
        <w:rPr>
          <w:rFonts w:ascii="Sylfaen" w:hAnsi="Sylfaen" w:cstheme="minorHAnsi"/>
        </w:rPr>
        <w:t>The National Strategy 2014-2020 for the Protection of Human Rights has been adopted by the Decree №2315-II</w:t>
      </w:r>
      <w:r w:rsidRPr="00FF2956">
        <w:rPr>
          <w:rFonts w:ascii="Sylfaen" w:hAnsi="Sylfaen" w:cs="Sylfaen"/>
        </w:rPr>
        <w:t>s</w:t>
      </w:r>
      <w:r w:rsidRPr="00FF2956">
        <w:rPr>
          <w:rFonts w:ascii="Sylfaen" w:hAnsi="Sylfaen" w:cstheme="minorHAnsi"/>
          <w:lang w:val="ka-GE"/>
        </w:rPr>
        <w:t xml:space="preserve"> </w:t>
      </w:r>
      <w:r w:rsidRPr="00FF2956">
        <w:rPr>
          <w:rFonts w:ascii="Sylfaen" w:hAnsi="Sylfaen" w:cstheme="minorHAnsi"/>
        </w:rPr>
        <w:t>of the Parliament of Georgia on April 30, 2014 to develop a systematic approach to the realization of human rights by all Georgian citizens, and the timely rendering of the duties related to these rights by the state authorities.</w:t>
      </w:r>
      <w:r w:rsidR="001E6A38" w:rsidRPr="001E6A38">
        <w:rPr>
          <w:rFonts w:ascii="Sylfaen" w:hAnsi="Sylfaen" w:cstheme="minorHAnsi"/>
          <w:bCs/>
          <w:lang w:val="ka-GE"/>
        </w:rPr>
        <w:t xml:space="preserve"> </w:t>
      </w:r>
      <w:r w:rsidR="001E6A38" w:rsidRPr="00FF2956">
        <w:rPr>
          <w:rFonts w:ascii="Sylfaen" w:hAnsi="Sylfaen" w:cstheme="minorHAnsi"/>
          <w:bCs/>
          <w:lang w:val="ka-GE"/>
        </w:rPr>
        <w:t xml:space="preserve">In order to improve the conditions concerning the human rights in the country, the Government of Georgia adopted a resolution №445 on </w:t>
      </w:r>
      <w:r w:rsidR="001E6A38" w:rsidRPr="00FF2956">
        <w:rPr>
          <w:rFonts w:ascii="Sylfaen" w:hAnsi="Sylfaen" w:cstheme="minorHAnsi"/>
          <w:bCs/>
        </w:rPr>
        <w:t xml:space="preserve">approval of the Human Rights National Action Plan (2014-2015) and creation of the coordination council of Human Rights National Action Plan (2014-2015) and approved its statute on July 9, 2014. </w:t>
      </w:r>
      <w:r w:rsidR="001E6A38">
        <w:rPr>
          <w:rFonts w:ascii="Sylfaen" w:hAnsi="Sylfaen" w:cstheme="minorHAnsi"/>
          <w:bCs/>
        </w:rPr>
        <w:t xml:space="preserve">In 2016 the Government </w:t>
      </w:r>
      <w:r w:rsidR="001E6A38">
        <w:rPr>
          <w:rFonts w:ascii="Sylfaen" w:hAnsi="Sylfaen" w:cstheme="minorHAnsi"/>
          <w:bCs/>
        </w:rPr>
        <w:lastRenderedPageBreak/>
        <w:t xml:space="preserve">of Georgia adopted a resolution N 1138 on </w:t>
      </w:r>
      <w:r w:rsidR="00E13385">
        <w:rPr>
          <w:rFonts w:ascii="Sylfaen" w:hAnsi="Sylfaen" w:cstheme="minorHAnsi"/>
          <w:bCs/>
        </w:rPr>
        <w:t xml:space="preserve">approval of the </w:t>
      </w:r>
      <w:r w:rsidR="001E6A38">
        <w:rPr>
          <w:lang w:val="en"/>
        </w:rPr>
        <w:t>Human Rights Action Plan (2016-2017)</w:t>
      </w:r>
      <w:r w:rsidR="00E13385">
        <w:rPr>
          <w:lang w:val="en"/>
        </w:rPr>
        <w:t xml:space="preserve"> project a</w:t>
      </w:r>
      <w:r w:rsidR="001E6A38">
        <w:rPr>
          <w:lang w:val="en"/>
        </w:rPr>
        <w:t xml:space="preserve">nd </w:t>
      </w:r>
      <w:r w:rsidR="00E13385">
        <w:rPr>
          <w:lang w:val="en"/>
        </w:rPr>
        <w:t xml:space="preserve">implementation report of </w:t>
      </w:r>
      <w:r w:rsidR="001E6A38">
        <w:rPr>
          <w:lang w:val="en"/>
        </w:rPr>
        <w:t>the Hum</w:t>
      </w:r>
      <w:r w:rsidR="00A63A86">
        <w:rPr>
          <w:lang w:val="en"/>
        </w:rPr>
        <w:t>an Rights Action Plan 2014-2015.</w:t>
      </w:r>
      <w:r w:rsidR="00BD068C">
        <w:rPr>
          <w:lang w:val="en"/>
        </w:rPr>
        <w:t xml:space="preserve"> It is important to mention that HRAP for 2016-2017 includes chapter on the </w:t>
      </w:r>
      <w:r w:rsidR="00A87DCD">
        <w:rPr>
          <w:lang w:val="en"/>
        </w:rPr>
        <w:t xml:space="preserve">protection of the child rights: </w:t>
      </w:r>
      <w:r w:rsidR="00A87DCD" w:rsidRPr="00A87DCD">
        <w:rPr>
          <w:rFonts w:eastAsia="Times New Roman" w:cstheme="minorHAnsi"/>
          <w:sz w:val="24"/>
          <w:szCs w:val="24"/>
        </w:rPr>
        <w:t xml:space="preserve">strengthening the system </w:t>
      </w:r>
      <w:r w:rsidR="009D3DFA" w:rsidRPr="00A87DCD">
        <w:rPr>
          <w:rFonts w:eastAsia="Times New Roman" w:cstheme="minorHAnsi"/>
          <w:sz w:val="24"/>
          <w:szCs w:val="24"/>
        </w:rPr>
        <w:t>of protection</w:t>
      </w:r>
      <w:r w:rsidR="00A87DCD" w:rsidRPr="00A87DCD">
        <w:rPr>
          <w:rFonts w:eastAsia="Times New Roman" w:cstheme="minorHAnsi"/>
          <w:sz w:val="24"/>
          <w:szCs w:val="24"/>
        </w:rPr>
        <w:t xml:space="preserve"> and assistance for children; </w:t>
      </w:r>
      <w:r w:rsidR="002522DB" w:rsidRPr="002522DB">
        <w:rPr>
          <w:rFonts w:eastAsia="Times New Roman" w:cstheme="minorHAnsi"/>
          <w:sz w:val="24"/>
          <w:szCs w:val="24"/>
        </w:rPr>
        <w:t xml:space="preserve">improvement of services for vulnerable children; </w:t>
      </w:r>
      <w:r w:rsidR="00E5034E" w:rsidRPr="00E5034E">
        <w:rPr>
          <w:rFonts w:eastAsia="Times New Roman" w:cstheme="minorHAnsi"/>
          <w:sz w:val="24"/>
          <w:szCs w:val="24"/>
        </w:rPr>
        <w:t>eradication of child poverty</w:t>
      </w:r>
      <w:r w:rsidR="008E37D9">
        <w:rPr>
          <w:rFonts w:eastAsia="Times New Roman" w:cstheme="minorHAnsi"/>
          <w:sz w:val="24"/>
          <w:szCs w:val="24"/>
        </w:rPr>
        <w:t xml:space="preserve"> and etc. </w:t>
      </w:r>
    </w:p>
    <w:p w:rsidR="0051764C" w:rsidRPr="003F4E4A" w:rsidRDefault="0051764C" w:rsidP="003F4E4A">
      <w:pPr>
        <w:pStyle w:val="ListParagraph"/>
        <w:numPr>
          <w:ilvl w:val="0"/>
          <w:numId w:val="45"/>
        </w:numPr>
        <w:rPr>
          <w:rFonts w:eastAsia="Calibri" w:cstheme="minorHAnsi"/>
          <w:b/>
          <w:i/>
          <w:sz w:val="24"/>
          <w:szCs w:val="24"/>
          <w:u w:val="single"/>
        </w:rPr>
      </w:pPr>
      <w:r w:rsidRPr="003F4E4A">
        <w:rPr>
          <w:rFonts w:eastAsia="Calibri" w:cstheme="minorHAnsi"/>
          <w:b/>
          <w:i/>
          <w:sz w:val="24"/>
          <w:szCs w:val="24"/>
          <w:u w:val="single"/>
        </w:rPr>
        <w:t>Prevention</w:t>
      </w:r>
    </w:p>
    <w:p w:rsidR="003F4E4A" w:rsidRPr="00D956D3" w:rsidRDefault="003F4E4A" w:rsidP="003F4E4A">
      <w:pPr>
        <w:spacing w:after="0" w:line="240" w:lineRule="auto"/>
        <w:jc w:val="both"/>
        <w:rPr>
          <w:rFonts w:cstheme="minorHAnsi"/>
          <w:sz w:val="24"/>
          <w:szCs w:val="24"/>
        </w:rPr>
      </w:pPr>
      <w:r>
        <w:rPr>
          <w:rFonts w:eastAsia="Calibri" w:cstheme="minorHAnsi"/>
          <w:b/>
          <w:i/>
          <w:sz w:val="24"/>
          <w:szCs w:val="24"/>
          <w:u w:val="single"/>
        </w:rPr>
        <w:t xml:space="preserve">14. </w:t>
      </w:r>
      <w:r w:rsidRPr="00D956D3">
        <w:rPr>
          <w:rFonts w:cstheme="minorHAnsi"/>
          <w:sz w:val="24"/>
          <w:szCs w:val="24"/>
        </w:rPr>
        <w:t xml:space="preserve">It is notable that the beneficiaries of large residential institutions (orphanages) and </w:t>
      </w:r>
      <w:r w:rsidR="00285DB8" w:rsidRPr="00D956D3">
        <w:rPr>
          <w:rFonts w:cstheme="minorHAnsi"/>
          <w:sz w:val="24"/>
          <w:szCs w:val="24"/>
        </w:rPr>
        <w:t>alternative</w:t>
      </w:r>
      <w:r w:rsidRPr="00D956D3">
        <w:rPr>
          <w:rFonts w:cstheme="minorHAnsi"/>
          <w:sz w:val="24"/>
          <w:szCs w:val="24"/>
        </w:rPr>
        <w:t xml:space="preserve"> child care services (small group homes) are periodically </w:t>
      </w:r>
      <w:r w:rsidR="00285DB8">
        <w:rPr>
          <w:rFonts w:cstheme="minorHAnsi"/>
          <w:sz w:val="24"/>
          <w:szCs w:val="24"/>
        </w:rPr>
        <w:t>trained</w:t>
      </w:r>
      <w:r w:rsidRPr="00D956D3">
        <w:rPr>
          <w:rFonts w:cstheme="minorHAnsi"/>
          <w:sz w:val="24"/>
          <w:szCs w:val="24"/>
        </w:rPr>
        <w:t xml:space="preserve"> about the rights of the child that help them have proper information on all rights considered in the convention. </w:t>
      </w:r>
      <w:r w:rsidR="00526797">
        <w:rPr>
          <w:rFonts w:cstheme="minorHAnsi"/>
          <w:sz w:val="24"/>
          <w:szCs w:val="24"/>
        </w:rPr>
        <w:t xml:space="preserve">The </w:t>
      </w:r>
      <w:r w:rsidR="009D3DFA">
        <w:rPr>
          <w:rFonts w:cstheme="minorHAnsi"/>
          <w:sz w:val="24"/>
          <w:szCs w:val="24"/>
        </w:rPr>
        <w:t>trainings</w:t>
      </w:r>
      <w:r w:rsidR="00526797">
        <w:rPr>
          <w:rFonts w:cstheme="minorHAnsi"/>
          <w:sz w:val="24"/>
          <w:szCs w:val="24"/>
        </w:rPr>
        <w:t xml:space="preserve"> </w:t>
      </w:r>
      <w:r w:rsidR="0025057D">
        <w:rPr>
          <w:rFonts w:cstheme="minorHAnsi"/>
          <w:sz w:val="24"/>
          <w:szCs w:val="24"/>
        </w:rPr>
        <w:t>are</w:t>
      </w:r>
      <w:r w:rsidR="00526797">
        <w:rPr>
          <w:rFonts w:cstheme="minorHAnsi"/>
          <w:sz w:val="24"/>
          <w:szCs w:val="24"/>
        </w:rPr>
        <w:t xml:space="preserve"> organized based on the agreements and consultations </w:t>
      </w:r>
      <w:r w:rsidR="0025057D">
        <w:rPr>
          <w:rFonts w:cstheme="minorHAnsi"/>
          <w:sz w:val="24"/>
          <w:szCs w:val="24"/>
        </w:rPr>
        <w:t xml:space="preserve">of the Ministry of Labour, Health and Social Affairs of Georgia </w:t>
      </w:r>
      <w:r w:rsidR="00526797">
        <w:rPr>
          <w:rFonts w:cstheme="minorHAnsi"/>
          <w:sz w:val="24"/>
          <w:szCs w:val="24"/>
        </w:rPr>
        <w:t xml:space="preserve">with international and local </w:t>
      </w:r>
      <w:r w:rsidR="0025057D">
        <w:rPr>
          <w:rFonts w:cstheme="minorHAnsi"/>
          <w:sz w:val="24"/>
          <w:szCs w:val="24"/>
        </w:rPr>
        <w:t>n</w:t>
      </w:r>
      <w:r w:rsidR="00526797">
        <w:rPr>
          <w:rFonts w:cstheme="minorHAnsi"/>
          <w:sz w:val="24"/>
          <w:szCs w:val="24"/>
        </w:rPr>
        <w:t>on-</w:t>
      </w:r>
      <w:r w:rsidR="009D3DFA">
        <w:rPr>
          <w:rFonts w:cstheme="minorHAnsi"/>
          <w:sz w:val="24"/>
          <w:szCs w:val="24"/>
        </w:rPr>
        <w:t>government</w:t>
      </w:r>
      <w:r w:rsidR="00526797">
        <w:rPr>
          <w:rFonts w:cstheme="minorHAnsi"/>
          <w:sz w:val="24"/>
          <w:szCs w:val="24"/>
        </w:rPr>
        <w:t xml:space="preserve"> organizations. </w:t>
      </w:r>
      <w:r w:rsidRPr="00D956D3">
        <w:rPr>
          <w:rFonts w:cstheme="minorHAnsi"/>
          <w:sz w:val="24"/>
          <w:szCs w:val="24"/>
        </w:rPr>
        <w:t xml:space="preserve">The trainings imply teaching the rights of the Convention on the Rights of the Child or trainings about particular rights determined by the Convention, such as: violence/negligence, trafficking, expression of opinions and so on. Trainings help children and adults to </w:t>
      </w:r>
      <w:r w:rsidR="00285DB8">
        <w:rPr>
          <w:rFonts w:cstheme="minorHAnsi"/>
          <w:sz w:val="24"/>
          <w:szCs w:val="24"/>
        </w:rPr>
        <w:t xml:space="preserve">better understand </w:t>
      </w:r>
      <w:r w:rsidRPr="00D956D3">
        <w:rPr>
          <w:rFonts w:cstheme="minorHAnsi"/>
          <w:sz w:val="24"/>
          <w:szCs w:val="24"/>
        </w:rPr>
        <w:t>their rights and duties. It is important to n</w:t>
      </w:r>
      <w:r w:rsidR="00285DB8">
        <w:rPr>
          <w:rFonts w:cstheme="minorHAnsi"/>
          <w:sz w:val="24"/>
          <w:szCs w:val="24"/>
        </w:rPr>
        <w:t xml:space="preserve">ote that such trainings support </w:t>
      </w:r>
      <w:r w:rsidRPr="00D956D3">
        <w:rPr>
          <w:rFonts w:cstheme="minorHAnsi"/>
          <w:sz w:val="24"/>
          <w:szCs w:val="24"/>
        </w:rPr>
        <w:t xml:space="preserve">children </w:t>
      </w:r>
      <w:r w:rsidR="00285DB8">
        <w:rPr>
          <w:rFonts w:cstheme="minorHAnsi"/>
          <w:sz w:val="24"/>
          <w:szCs w:val="24"/>
        </w:rPr>
        <w:t>in</w:t>
      </w:r>
      <w:r w:rsidRPr="00D956D3">
        <w:rPr>
          <w:rFonts w:cstheme="minorHAnsi"/>
          <w:sz w:val="24"/>
          <w:szCs w:val="24"/>
        </w:rPr>
        <w:t xml:space="preserve"> realizing their own rights properly.</w:t>
      </w:r>
    </w:p>
    <w:p w:rsidR="003F4E4A" w:rsidRPr="00D956D3" w:rsidRDefault="003F4E4A" w:rsidP="003F4E4A">
      <w:pPr>
        <w:spacing w:after="0" w:line="240" w:lineRule="auto"/>
        <w:jc w:val="both"/>
        <w:rPr>
          <w:rFonts w:eastAsiaTheme="minorHAnsi" w:cstheme="minorHAnsi"/>
          <w:sz w:val="24"/>
          <w:szCs w:val="24"/>
        </w:rPr>
      </w:pPr>
      <w:r>
        <w:rPr>
          <w:rFonts w:eastAsiaTheme="minorHAnsi" w:cstheme="minorHAnsi"/>
          <w:sz w:val="24"/>
          <w:szCs w:val="24"/>
        </w:rPr>
        <w:t>I</w:t>
      </w:r>
      <w:r w:rsidRPr="00D956D3">
        <w:rPr>
          <w:rFonts w:eastAsiaTheme="minorHAnsi" w:cstheme="minorHAnsi"/>
          <w:sz w:val="24"/>
          <w:szCs w:val="24"/>
        </w:rPr>
        <w:t xml:space="preserve">nternational organizations held the following trainings: with ,,World Vision” 15-18-year-old beneficiaries of </w:t>
      </w:r>
      <w:r w:rsidR="009D3DFA" w:rsidRPr="00D956D3">
        <w:rPr>
          <w:rFonts w:eastAsiaTheme="minorHAnsi" w:cstheme="minorHAnsi"/>
          <w:sz w:val="24"/>
          <w:szCs w:val="24"/>
        </w:rPr>
        <w:t>17 orphanages</w:t>
      </w:r>
      <w:r w:rsidRPr="00D956D3">
        <w:rPr>
          <w:rFonts w:eastAsiaTheme="minorHAnsi" w:cstheme="minorHAnsi"/>
          <w:sz w:val="24"/>
          <w:szCs w:val="24"/>
        </w:rPr>
        <w:t xml:space="preserve"> were conducted trainings on trafficking and violence</w:t>
      </w:r>
      <w:r w:rsidR="0025057D">
        <w:rPr>
          <w:rFonts w:eastAsiaTheme="minorHAnsi" w:cstheme="minorHAnsi"/>
          <w:sz w:val="24"/>
          <w:szCs w:val="24"/>
        </w:rPr>
        <w:t xml:space="preserve"> in 2008-2013.</w:t>
      </w:r>
      <w:r w:rsidRPr="00D956D3">
        <w:rPr>
          <w:rFonts w:eastAsiaTheme="minorHAnsi" w:cstheme="minorHAnsi"/>
          <w:sz w:val="24"/>
          <w:szCs w:val="24"/>
        </w:rPr>
        <w:tab/>
      </w:r>
    </w:p>
    <w:p w:rsidR="003F4E4A" w:rsidRPr="00D956D3" w:rsidRDefault="003F4E4A" w:rsidP="003F4E4A">
      <w:pPr>
        <w:spacing w:after="0" w:line="240" w:lineRule="auto"/>
        <w:jc w:val="both"/>
        <w:rPr>
          <w:rFonts w:cstheme="minorHAnsi"/>
          <w:sz w:val="24"/>
          <w:szCs w:val="24"/>
        </w:rPr>
      </w:pPr>
      <w:r w:rsidRPr="00D956D3">
        <w:rPr>
          <w:rFonts w:eastAsiaTheme="minorHAnsi" w:cstheme="minorHAnsi"/>
          <w:sz w:val="24"/>
          <w:szCs w:val="24"/>
        </w:rPr>
        <w:t xml:space="preserve">By sponsorship of UN Population Fund and the organization ICCN a training was held </w:t>
      </w:r>
      <w:r w:rsidR="0025057D">
        <w:rPr>
          <w:rFonts w:eastAsiaTheme="minorHAnsi" w:cstheme="minorHAnsi"/>
          <w:sz w:val="24"/>
          <w:szCs w:val="24"/>
        </w:rPr>
        <w:t xml:space="preserve">in 2008-2013 </w:t>
      </w:r>
      <w:r w:rsidRPr="00D956D3">
        <w:rPr>
          <w:rFonts w:eastAsiaTheme="minorHAnsi" w:cstheme="minorHAnsi"/>
          <w:sz w:val="24"/>
          <w:szCs w:val="24"/>
        </w:rPr>
        <w:t>on the following theme: ,,Overcome Gender Violence in Georgia” – for the children of 3 large residential institution; by support of Alternatives to Violence Project trainings were held about violence for the beneficiaries of 2  orphanages</w:t>
      </w:r>
      <w:r w:rsidR="00ED65FE">
        <w:rPr>
          <w:rFonts w:eastAsiaTheme="minorHAnsi" w:cstheme="minorHAnsi"/>
          <w:sz w:val="24"/>
          <w:szCs w:val="24"/>
        </w:rPr>
        <w:t xml:space="preserve"> in 2008-2013.</w:t>
      </w:r>
      <w:r w:rsidRPr="00D956D3">
        <w:rPr>
          <w:rFonts w:eastAsiaTheme="minorHAnsi" w:cstheme="minorHAnsi"/>
          <w:sz w:val="24"/>
          <w:szCs w:val="24"/>
        </w:rPr>
        <w:t xml:space="preserve"> </w:t>
      </w:r>
      <w:r w:rsidR="00ED65FE">
        <w:rPr>
          <w:rFonts w:eastAsiaTheme="minorHAnsi" w:cstheme="minorHAnsi"/>
          <w:sz w:val="24"/>
          <w:szCs w:val="24"/>
        </w:rPr>
        <w:t>A</w:t>
      </w:r>
      <w:r w:rsidRPr="00D956D3">
        <w:rPr>
          <w:rFonts w:eastAsiaTheme="minorHAnsi" w:cstheme="minorHAnsi"/>
          <w:sz w:val="24"/>
          <w:szCs w:val="24"/>
        </w:rPr>
        <w:t xml:space="preserve">ssociation ,,Tanadgoma” held a training </w:t>
      </w:r>
      <w:r w:rsidR="00ED65FE">
        <w:rPr>
          <w:rFonts w:eastAsiaTheme="minorHAnsi" w:cstheme="minorHAnsi"/>
          <w:sz w:val="24"/>
          <w:szCs w:val="24"/>
        </w:rPr>
        <w:t xml:space="preserve">in 2008-2013 </w:t>
      </w:r>
      <w:r w:rsidRPr="00D956D3">
        <w:rPr>
          <w:rFonts w:eastAsiaTheme="minorHAnsi" w:cstheme="minorHAnsi"/>
          <w:sz w:val="24"/>
          <w:szCs w:val="24"/>
        </w:rPr>
        <w:t>for adults on the theme ,,Health issues in the child care reform.’’ The number of participants was 66</w:t>
      </w:r>
      <w:r w:rsidR="00ED65FE">
        <w:rPr>
          <w:rFonts w:ascii="Sylfaen" w:eastAsiaTheme="minorHAnsi" w:hAnsi="Sylfaen" w:cstheme="minorHAnsi"/>
          <w:sz w:val="24"/>
          <w:szCs w:val="24"/>
          <w:lang w:val="ka-GE"/>
        </w:rPr>
        <w:t xml:space="preserve"> </w:t>
      </w:r>
      <w:r w:rsidR="00ED65FE">
        <w:rPr>
          <w:rFonts w:ascii="Sylfaen" w:eastAsiaTheme="minorHAnsi" w:hAnsi="Sylfaen" w:cstheme="minorHAnsi"/>
          <w:sz w:val="24"/>
          <w:szCs w:val="24"/>
        </w:rPr>
        <w:t>at the above-mentioned training</w:t>
      </w:r>
      <w:r w:rsidRPr="00D956D3">
        <w:rPr>
          <w:rFonts w:eastAsiaTheme="minorHAnsi" w:cstheme="minorHAnsi"/>
          <w:sz w:val="24"/>
          <w:szCs w:val="24"/>
        </w:rPr>
        <w:t>.</w:t>
      </w:r>
    </w:p>
    <w:p w:rsidR="003F4E4A" w:rsidRPr="00D956D3" w:rsidRDefault="003F4E4A" w:rsidP="003F4E4A">
      <w:pPr>
        <w:spacing w:after="0" w:line="240" w:lineRule="auto"/>
        <w:jc w:val="both"/>
        <w:rPr>
          <w:rFonts w:eastAsiaTheme="minorHAnsi" w:cstheme="minorHAnsi"/>
          <w:sz w:val="24"/>
          <w:szCs w:val="24"/>
        </w:rPr>
      </w:pPr>
      <w:r w:rsidRPr="00D956D3">
        <w:rPr>
          <w:rFonts w:cstheme="minorHAnsi"/>
          <w:sz w:val="24"/>
          <w:szCs w:val="24"/>
        </w:rPr>
        <w:lastRenderedPageBreak/>
        <w:t>Trainings about the particular rights considered by the Convention on the Rights of the Child are of highest importance. ,,The child care standards,’’</w:t>
      </w:r>
      <w:r w:rsidR="00285DB8">
        <w:rPr>
          <w:rFonts w:cstheme="minorHAnsi"/>
          <w:sz w:val="24"/>
          <w:szCs w:val="24"/>
        </w:rPr>
        <w:t xml:space="preserve"> </w:t>
      </w:r>
      <w:r w:rsidRPr="00D956D3">
        <w:rPr>
          <w:rFonts w:cstheme="minorHAnsi"/>
          <w:sz w:val="24"/>
          <w:szCs w:val="24"/>
        </w:rPr>
        <w:t xml:space="preserve">,,action plans against trafficking,” ,,measures to be implemented against violence in family’’ consider realization of abovementioned measures and providing involved parties with proper information in respect of </w:t>
      </w:r>
      <w:r w:rsidR="00285DB8">
        <w:rPr>
          <w:rFonts w:cstheme="minorHAnsi"/>
          <w:sz w:val="24"/>
          <w:szCs w:val="24"/>
        </w:rPr>
        <w:t>awareness raising</w:t>
      </w:r>
      <w:r w:rsidRPr="00D956D3">
        <w:rPr>
          <w:rFonts w:cstheme="minorHAnsi"/>
          <w:sz w:val="24"/>
          <w:szCs w:val="24"/>
        </w:rPr>
        <w:t>.</w:t>
      </w:r>
    </w:p>
    <w:p w:rsidR="003F4E4A" w:rsidRDefault="003F4E4A" w:rsidP="000646DC">
      <w:pPr>
        <w:spacing w:after="160" w:line="259" w:lineRule="auto"/>
        <w:jc w:val="both"/>
        <w:rPr>
          <w:rFonts w:eastAsia="Times New Roman" w:cstheme="minorHAnsi"/>
          <w:sz w:val="24"/>
          <w:szCs w:val="24"/>
        </w:rPr>
      </w:pPr>
      <w:r>
        <w:rPr>
          <w:rFonts w:eastAsia="Times New Roman" w:cstheme="minorHAnsi"/>
          <w:sz w:val="24"/>
          <w:szCs w:val="24"/>
        </w:rPr>
        <w:t>State program for social rehabilitation and child care includes s</w:t>
      </w:r>
      <w:r w:rsidRPr="005B54C3">
        <w:rPr>
          <w:rFonts w:eastAsia="Times New Roman" w:cstheme="minorHAnsi"/>
          <w:sz w:val="24"/>
          <w:szCs w:val="24"/>
        </w:rPr>
        <w:t>ub-program to provide shelte</w:t>
      </w:r>
      <w:r w:rsidR="00285DB8">
        <w:rPr>
          <w:rFonts w:eastAsia="Times New Roman" w:cstheme="minorHAnsi"/>
          <w:sz w:val="24"/>
          <w:szCs w:val="24"/>
        </w:rPr>
        <w:t xml:space="preserve">r to </w:t>
      </w:r>
      <w:r w:rsidRPr="005B54C3">
        <w:rPr>
          <w:rFonts w:eastAsia="Times New Roman" w:cstheme="minorHAnsi"/>
          <w:sz w:val="24"/>
          <w:szCs w:val="24"/>
        </w:rPr>
        <w:t xml:space="preserve">children and youth living </w:t>
      </w:r>
      <w:r>
        <w:rPr>
          <w:rFonts w:eastAsia="Times New Roman" w:cstheme="minorHAnsi"/>
          <w:sz w:val="24"/>
          <w:szCs w:val="24"/>
        </w:rPr>
        <w:t>and/or working on the streets. P</w:t>
      </w:r>
      <w:r w:rsidRPr="005B54C3">
        <w:rPr>
          <w:rFonts w:eastAsia="Times New Roman" w:cstheme="minorHAnsi"/>
          <w:sz w:val="24"/>
          <w:szCs w:val="24"/>
        </w:rPr>
        <w:t xml:space="preserve">rogram includes operation of four mobile street teams comprised of a social worker, a psychologist, and a peer educator (a child previously living and working on the streets), who serves as a mentor, who makes initial contact with children on the streets and directs them to the program’s services. Program also funds </w:t>
      </w:r>
      <w:r>
        <w:rPr>
          <w:rFonts w:eastAsia="Times New Roman" w:cstheme="minorHAnsi"/>
          <w:sz w:val="24"/>
          <w:szCs w:val="24"/>
        </w:rPr>
        <w:t>six</w:t>
      </w:r>
      <w:r w:rsidRPr="005B54C3">
        <w:rPr>
          <w:rFonts w:eastAsia="Times New Roman" w:cstheme="minorHAnsi"/>
          <w:sz w:val="24"/>
          <w:szCs w:val="24"/>
        </w:rPr>
        <w:t xml:space="preserve"> day care centers and four</w:t>
      </w:r>
      <w:r>
        <w:rPr>
          <w:rFonts w:eastAsia="Times New Roman" w:cstheme="minorHAnsi"/>
          <w:sz w:val="24"/>
          <w:szCs w:val="24"/>
        </w:rPr>
        <w:t xml:space="preserve"> </w:t>
      </w:r>
      <w:r w:rsidRPr="005B54C3">
        <w:rPr>
          <w:rFonts w:eastAsia="Times New Roman" w:cstheme="minorHAnsi"/>
          <w:sz w:val="24"/>
          <w:szCs w:val="24"/>
        </w:rPr>
        <w:t xml:space="preserve">24-hour </w:t>
      </w:r>
      <w:r>
        <w:rPr>
          <w:rFonts w:eastAsia="Times New Roman" w:cstheme="minorHAnsi"/>
          <w:sz w:val="24"/>
          <w:szCs w:val="24"/>
        </w:rPr>
        <w:t>shelters</w:t>
      </w:r>
      <w:r w:rsidR="00285DB8" w:rsidRPr="005B54C3">
        <w:rPr>
          <w:rFonts w:eastAsia="Times New Roman" w:cstheme="minorHAnsi"/>
          <w:sz w:val="24"/>
          <w:szCs w:val="24"/>
        </w:rPr>
        <w:t xml:space="preserve">, </w:t>
      </w:r>
      <w:r w:rsidR="00285DB8">
        <w:rPr>
          <w:rFonts w:eastAsia="Times New Roman" w:cstheme="minorHAnsi"/>
          <w:sz w:val="24"/>
          <w:szCs w:val="24"/>
        </w:rPr>
        <w:t>that</w:t>
      </w:r>
      <w:r w:rsidRPr="005B54C3">
        <w:rPr>
          <w:rFonts w:eastAsia="Times New Roman" w:cstheme="minorHAnsi"/>
          <w:sz w:val="24"/>
          <w:szCs w:val="24"/>
        </w:rPr>
        <w:t xml:space="preserve"> prepare children to reintegration into biological families or alternative family type care.</w:t>
      </w:r>
    </w:p>
    <w:p w:rsidR="000646DC" w:rsidRDefault="00337C29" w:rsidP="000646DC">
      <w:pPr>
        <w:spacing w:after="160" w:line="259" w:lineRule="auto"/>
        <w:jc w:val="both"/>
        <w:rPr>
          <w:rFonts w:eastAsia="Times New Roman" w:cstheme="minorHAnsi"/>
          <w:sz w:val="24"/>
          <w:szCs w:val="24"/>
        </w:rPr>
      </w:pPr>
      <w:r>
        <w:rPr>
          <w:rFonts w:eastAsia="Times New Roman" w:cstheme="minorHAnsi"/>
          <w:sz w:val="24"/>
          <w:szCs w:val="24"/>
        </w:rPr>
        <w:t xml:space="preserve">Current services of the </w:t>
      </w:r>
      <w:r w:rsidR="000646DC">
        <w:rPr>
          <w:rFonts w:eastAsia="Times New Roman" w:cstheme="minorHAnsi"/>
          <w:sz w:val="24"/>
          <w:szCs w:val="24"/>
        </w:rPr>
        <w:t>s</w:t>
      </w:r>
      <w:r w:rsidR="000646DC" w:rsidRPr="005B54C3">
        <w:rPr>
          <w:rFonts w:eastAsia="Times New Roman" w:cstheme="minorHAnsi"/>
          <w:sz w:val="24"/>
          <w:szCs w:val="24"/>
        </w:rPr>
        <w:t xml:space="preserve">ub-program to provide </w:t>
      </w:r>
      <w:r w:rsidR="00285DB8">
        <w:rPr>
          <w:rFonts w:eastAsia="Times New Roman" w:cstheme="minorHAnsi"/>
          <w:sz w:val="24"/>
          <w:szCs w:val="24"/>
        </w:rPr>
        <w:t>“</w:t>
      </w:r>
      <w:r w:rsidR="000646DC" w:rsidRPr="005B54C3">
        <w:rPr>
          <w:rFonts w:eastAsia="Times New Roman" w:cstheme="minorHAnsi"/>
          <w:sz w:val="24"/>
          <w:szCs w:val="24"/>
        </w:rPr>
        <w:t>homeless</w:t>
      </w:r>
      <w:r w:rsidR="00285DB8">
        <w:rPr>
          <w:rFonts w:eastAsia="Times New Roman" w:cstheme="minorHAnsi"/>
          <w:sz w:val="24"/>
          <w:szCs w:val="24"/>
        </w:rPr>
        <w:t>”</w:t>
      </w:r>
      <w:r w:rsidR="000646DC" w:rsidRPr="005B54C3">
        <w:rPr>
          <w:rFonts w:eastAsia="Times New Roman" w:cstheme="minorHAnsi"/>
          <w:sz w:val="24"/>
          <w:szCs w:val="24"/>
        </w:rPr>
        <w:t xml:space="preserve"> children with shelter</w:t>
      </w:r>
      <w:r>
        <w:rPr>
          <w:rFonts w:eastAsia="Times New Roman" w:cstheme="minorHAnsi"/>
          <w:sz w:val="24"/>
          <w:szCs w:val="24"/>
        </w:rPr>
        <w:t>, as of June 2016</w:t>
      </w:r>
      <w:r w:rsidR="000646DC">
        <w:rPr>
          <w:rFonts w:eastAsia="Times New Roman" w:cstheme="minorHAnsi"/>
          <w:sz w:val="24"/>
          <w:szCs w:val="24"/>
        </w:rPr>
        <w:t>:</w:t>
      </w:r>
    </w:p>
    <w:p w:rsidR="000646DC" w:rsidRPr="000646DC" w:rsidRDefault="000646DC" w:rsidP="000646DC">
      <w:pPr>
        <w:pStyle w:val="ListParagraph"/>
        <w:numPr>
          <w:ilvl w:val="0"/>
          <w:numId w:val="46"/>
        </w:numPr>
        <w:jc w:val="both"/>
        <w:rPr>
          <w:rFonts w:ascii="Sylfaen" w:hAnsi="Sylfaen"/>
          <w:lang w:val="ka-GE"/>
        </w:rPr>
      </w:pPr>
      <w:r>
        <w:rPr>
          <w:rFonts w:ascii="Sylfaen" w:hAnsi="Sylfaen" w:cs="Sylfaen"/>
        </w:rPr>
        <w:t>115 beneficiaries were in day care centers, each month 96 beneficiaries uses this service:</w:t>
      </w:r>
    </w:p>
    <w:p w:rsidR="000646DC" w:rsidRPr="000646DC" w:rsidRDefault="000646DC" w:rsidP="000646DC">
      <w:pPr>
        <w:pStyle w:val="ListParagraph"/>
        <w:numPr>
          <w:ilvl w:val="0"/>
          <w:numId w:val="46"/>
        </w:numPr>
        <w:jc w:val="both"/>
        <w:rPr>
          <w:rFonts w:ascii="Sylfaen" w:hAnsi="Sylfaen"/>
          <w:lang w:val="ka-GE"/>
        </w:rPr>
      </w:pPr>
      <w:r>
        <w:rPr>
          <w:rFonts w:ascii="Sylfaen" w:hAnsi="Sylfaen"/>
        </w:rPr>
        <w:t xml:space="preserve">37 beneficiaries were in shelters, during the month 34 </w:t>
      </w:r>
      <w:r w:rsidR="00285DB8">
        <w:rPr>
          <w:rFonts w:ascii="Sylfaen" w:hAnsi="Sylfaen"/>
        </w:rPr>
        <w:t>beneficiaries</w:t>
      </w:r>
      <w:r>
        <w:rPr>
          <w:rFonts w:ascii="Sylfaen" w:hAnsi="Sylfaen"/>
        </w:rPr>
        <w:t>;</w:t>
      </w:r>
    </w:p>
    <w:p w:rsidR="000646DC" w:rsidRPr="000646DC" w:rsidRDefault="000646DC" w:rsidP="000646DC">
      <w:pPr>
        <w:pStyle w:val="ListParagraph"/>
        <w:numPr>
          <w:ilvl w:val="0"/>
          <w:numId w:val="46"/>
        </w:numPr>
        <w:spacing w:after="160" w:line="259" w:lineRule="auto"/>
        <w:jc w:val="both"/>
        <w:rPr>
          <w:rFonts w:eastAsia="Times New Roman" w:cstheme="minorHAnsi"/>
          <w:sz w:val="24"/>
          <w:szCs w:val="24"/>
          <w:lang w:val="ka-GE"/>
        </w:rPr>
      </w:pPr>
      <w:r w:rsidRPr="000646DC">
        <w:rPr>
          <w:rFonts w:ascii="Sylfaen" w:hAnsi="Sylfaen"/>
          <w:lang w:val="ka-GE"/>
        </w:rPr>
        <w:t>hotline service received 73 calls, from wich 24 were transfer</w:t>
      </w:r>
      <w:r>
        <w:rPr>
          <w:rFonts w:ascii="Sylfaen" w:hAnsi="Sylfaen"/>
        </w:rPr>
        <w:t>r</w:t>
      </w:r>
      <w:r w:rsidRPr="000646DC">
        <w:rPr>
          <w:rFonts w:ascii="Sylfaen" w:hAnsi="Sylfaen"/>
          <w:lang w:val="ka-GE"/>
        </w:rPr>
        <w:t>ed to 112</w:t>
      </w:r>
      <w:r>
        <w:rPr>
          <w:rFonts w:ascii="Sylfaen" w:hAnsi="Sylfaen"/>
        </w:rPr>
        <w:t xml:space="preserve"> service</w:t>
      </w:r>
      <w:r w:rsidRPr="000646DC">
        <w:rPr>
          <w:rFonts w:ascii="Sylfaen" w:hAnsi="Sylfaen"/>
          <w:lang w:val="ka-GE"/>
        </w:rPr>
        <w:t xml:space="preserve">. The mobile groups responded to 46 phone calls. Only in 3 cases the mobile groups couldn’t respond. </w:t>
      </w:r>
    </w:p>
    <w:p w:rsidR="00E567B6" w:rsidRDefault="00E567B6" w:rsidP="00E567B6">
      <w:pPr>
        <w:jc w:val="both"/>
        <w:rPr>
          <w:rFonts w:ascii="Sylfaen" w:hAnsi="Sylfaen"/>
          <w:lang w:val="ka-GE"/>
        </w:rPr>
      </w:pPr>
      <w:r>
        <w:rPr>
          <w:rFonts w:ascii="Sylfaen" w:hAnsi="Sylfaen"/>
        </w:rPr>
        <w:t>From 2014 until now:</w:t>
      </w:r>
    </w:p>
    <w:p w:rsidR="00E567B6" w:rsidRPr="00E567B6" w:rsidRDefault="00E567B6" w:rsidP="00E567B6">
      <w:pPr>
        <w:pStyle w:val="ListParagraph"/>
        <w:numPr>
          <w:ilvl w:val="0"/>
          <w:numId w:val="46"/>
        </w:numPr>
        <w:jc w:val="both"/>
        <w:rPr>
          <w:rFonts w:ascii="Sylfaen" w:hAnsi="Sylfaen"/>
          <w:lang w:val="ka-GE"/>
        </w:rPr>
      </w:pPr>
      <w:r>
        <w:rPr>
          <w:rFonts w:ascii="Sylfaen" w:hAnsi="Sylfaen" w:cs="Sylfaen"/>
        </w:rPr>
        <w:t>14 beneficiaries were moved to small group homes from shelter;</w:t>
      </w:r>
    </w:p>
    <w:p w:rsidR="00E567B6" w:rsidRPr="00E567B6" w:rsidRDefault="00E567B6" w:rsidP="00E567B6">
      <w:pPr>
        <w:pStyle w:val="ListParagraph"/>
        <w:numPr>
          <w:ilvl w:val="0"/>
          <w:numId w:val="46"/>
        </w:numPr>
        <w:jc w:val="both"/>
        <w:rPr>
          <w:rFonts w:ascii="Sylfaen" w:hAnsi="Sylfaen"/>
          <w:lang w:val="ka-GE"/>
        </w:rPr>
      </w:pPr>
      <w:r>
        <w:rPr>
          <w:rFonts w:ascii="Sylfaen" w:hAnsi="Sylfaen" w:cs="Sylfaen"/>
        </w:rPr>
        <w:t>16 beneficiaries were moved to foster care from shelter;</w:t>
      </w:r>
    </w:p>
    <w:p w:rsidR="00E567B6" w:rsidRPr="009A1211" w:rsidRDefault="009A1211" w:rsidP="00E567B6">
      <w:pPr>
        <w:pStyle w:val="ListParagraph"/>
        <w:numPr>
          <w:ilvl w:val="0"/>
          <w:numId w:val="46"/>
        </w:numPr>
        <w:jc w:val="both"/>
        <w:rPr>
          <w:rFonts w:ascii="Sylfaen" w:hAnsi="Sylfaen"/>
          <w:lang w:val="ka-GE"/>
        </w:rPr>
      </w:pPr>
      <w:r>
        <w:rPr>
          <w:rFonts w:ascii="Sylfaen" w:hAnsi="Sylfaen" w:cs="Sylfaen"/>
        </w:rPr>
        <w:t>10 children were reintegrated;</w:t>
      </w:r>
    </w:p>
    <w:p w:rsidR="009A1211" w:rsidRPr="009A1211" w:rsidRDefault="009A1211" w:rsidP="00E567B6">
      <w:pPr>
        <w:pStyle w:val="ListParagraph"/>
        <w:numPr>
          <w:ilvl w:val="0"/>
          <w:numId w:val="46"/>
        </w:numPr>
        <w:jc w:val="both"/>
        <w:rPr>
          <w:rFonts w:ascii="Sylfaen" w:hAnsi="Sylfaen"/>
          <w:lang w:val="ka-GE"/>
        </w:rPr>
      </w:pPr>
      <w:r>
        <w:rPr>
          <w:rFonts w:ascii="Sylfaen" w:hAnsi="Sylfaen" w:cs="Sylfaen"/>
        </w:rPr>
        <w:t xml:space="preserve">90 beneficiaries and their family members </w:t>
      </w:r>
      <w:r w:rsidR="00DC55E1">
        <w:rPr>
          <w:rFonts w:ascii="Sylfaen" w:hAnsi="Sylfaen" w:cs="Sylfaen"/>
        </w:rPr>
        <w:t xml:space="preserve">received support in obtaining </w:t>
      </w:r>
      <w:r>
        <w:rPr>
          <w:rFonts w:ascii="Sylfaen" w:hAnsi="Sylfaen" w:cs="Sylfaen"/>
        </w:rPr>
        <w:t>documentation;</w:t>
      </w:r>
    </w:p>
    <w:p w:rsidR="009A1211" w:rsidRPr="00055280" w:rsidRDefault="009A1211" w:rsidP="00E567B6">
      <w:pPr>
        <w:pStyle w:val="ListParagraph"/>
        <w:numPr>
          <w:ilvl w:val="0"/>
          <w:numId w:val="46"/>
        </w:numPr>
        <w:jc w:val="both"/>
        <w:rPr>
          <w:rFonts w:ascii="Sylfaen" w:hAnsi="Sylfaen"/>
          <w:lang w:val="ka-GE"/>
        </w:rPr>
      </w:pPr>
      <w:r>
        <w:rPr>
          <w:rFonts w:ascii="Sylfaen" w:hAnsi="Sylfaen" w:cs="Sylfaen"/>
        </w:rPr>
        <w:t>38 beneficiaries</w:t>
      </w:r>
      <w:r w:rsidR="00055280">
        <w:rPr>
          <w:rFonts w:ascii="Sylfaen" w:hAnsi="Sylfaen" w:cs="Sylfaen"/>
        </w:rPr>
        <w:t>’</w:t>
      </w:r>
      <w:r>
        <w:rPr>
          <w:rFonts w:ascii="Sylfaen" w:hAnsi="Sylfaen" w:cs="Sylfaen"/>
        </w:rPr>
        <w:t xml:space="preserve"> families </w:t>
      </w:r>
      <w:r w:rsidR="00055280">
        <w:rPr>
          <w:rFonts w:ascii="Sylfaen" w:hAnsi="Sylfaen" w:cs="Sylfaen"/>
        </w:rPr>
        <w:t>involved in emergency assistance subprogram for families with children in crisis situations ;</w:t>
      </w:r>
    </w:p>
    <w:p w:rsidR="00055280" w:rsidRDefault="00055280" w:rsidP="00E567B6">
      <w:pPr>
        <w:pStyle w:val="ListParagraph"/>
        <w:numPr>
          <w:ilvl w:val="0"/>
          <w:numId w:val="46"/>
        </w:numPr>
        <w:jc w:val="both"/>
        <w:rPr>
          <w:rFonts w:ascii="Sylfaen" w:hAnsi="Sylfaen"/>
          <w:lang w:val="ka-GE"/>
        </w:rPr>
      </w:pPr>
      <w:r>
        <w:rPr>
          <w:rFonts w:ascii="Sylfaen" w:hAnsi="Sylfaen" w:cs="Sylfaen"/>
        </w:rPr>
        <w:t xml:space="preserve">56 beneficiaries enrolled in school. </w:t>
      </w:r>
    </w:p>
    <w:p w:rsidR="000646DC" w:rsidRPr="000646DC" w:rsidRDefault="000646DC" w:rsidP="000646DC">
      <w:pPr>
        <w:pStyle w:val="ListParagraph"/>
        <w:spacing w:after="160" w:line="259" w:lineRule="auto"/>
        <w:jc w:val="both"/>
        <w:rPr>
          <w:rFonts w:eastAsia="Times New Roman" w:cstheme="minorHAnsi"/>
          <w:sz w:val="24"/>
          <w:szCs w:val="24"/>
          <w:lang w:val="ka-GE"/>
        </w:rPr>
      </w:pPr>
    </w:p>
    <w:p w:rsidR="0051764C" w:rsidRPr="00C2635D" w:rsidRDefault="00FB1500" w:rsidP="0051764C">
      <w:pPr>
        <w:rPr>
          <w:rFonts w:eastAsia="Calibri" w:cstheme="minorHAnsi"/>
          <w:b/>
          <w:i/>
          <w:sz w:val="24"/>
          <w:szCs w:val="24"/>
        </w:rPr>
      </w:pPr>
      <w:r w:rsidRPr="00C2635D">
        <w:rPr>
          <w:rFonts w:eastAsia="Calibri" w:cstheme="minorHAnsi"/>
          <w:b/>
          <w:i/>
          <w:sz w:val="24"/>
          <w:szCs w:val="24"/>
        </w:rPr>
        <w:t>15 (a), (d)</w:t>
      </w:r>
    </w:p>
    <w:p w:rsidR="0051764C" w:rsidRPr="00C2635D" w:rsidRDefault="0051764C" w:rsidP="006B131F">
      <w:pPr>
        <w:jc w:val="center"/>
        <w:rPr>
          <w:rFonts w:eastAsia="Calibri" w:cstheme="minorHAnsi"/>
          <w:b/>
          <w:sz w:val="24"/>
          <w:szCs w:val="24"/>
        </w:rPr>
      </w:pPr>
      <w:r w:rsidRPr="00C2635D">
        <w:rPr>
          <w:rFonts w:eastAsia="Calibri" w:cstheme="minorHAnsi"/>
          <w:b/>
          <w:sz w:val="24"/>
          <w:szCs w:val="24"/>
        </w:rPr>
        <w:t>Activities carried out for the purpose of raising awareness of the society in the essence of human trafficking crime and methods combating it, prevention and popularization of the services of the State Fund from 2012 till now</w:t>
      </w:r>
    </w:p>
    <w:p w:rsidR="00FB1500" w:rsidRPr="00C2635D" w:rsidRDefault="0051764C" w:rsidP="0051764C">
      <w:pPr>
        <w:jc w:val="both"/>
        <w:rPr>
          <w:rFonts w:eastAsia="Calibri" w:cstheme="minorHAnsi"/>
          <w:b/>
          <w:i/>
          <w:sz w:val="24"/>
          <w:szCs w:val="24"/>
          <w:u w:val="single"/>
        </w:rPr>
      </w:pPr>
      <w:r w:rsidRPr="00C2635D">
        <w:rPr>
          <w:rFonts w:eastAsia="Calibri" w:cstheme="minorHAnsi"/>
          <w:b/>
          <w:i/>
          <w:sz w:val="24"/>
          <w:szCs w:val="24"/>
          <w:u w:val="single"/>
        </w:rPr>
        <w:t>2012 year</w:t>
      </w: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TV programmes and video clips: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The video clips created by the State Fund on the issue of human trafficking were broadcasted in the following TV companies and radios.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a) Public Broadcaster</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 xml:space="preserve">b) Second Channel </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c) Adjara Television</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 xml:space="preserve">d) Public Radio </w:t>
      </w:r>
    </w:p>
    <w:p w:rsidR="00615BB1" w:rsidRPr="00C2635D" w:rsidRDefault="0051764C" w:rsidP="00615BB1">
      <w:pPr>
        <w:jc w:val="both"/>
        <w:rPr>
          <w:rFonts w:eastAsia="Calibri" w:cstheme="minorHAnsi"/>
          <w:sz w:val="24"/>
          <w:szCs w:val="24"/>
        </w:rPr>
      </w:pPr>
      <w:r w:rsidRPr="00C2635D">
        <w:rPr>
          <w:rFonts w:eastAsia="Calibri" w:cstheme="minorHAnsi"/>
          <w:sz w:val="24"/>
          <w:szCs w:val="24"/>
        </w:rPr>
        <w:t>The video clips were broadcasted for four months.</w:t>
      </w:r>
    </w:p>
    <w:p w:rsidR="000100E2" w:rsidRPr="00C2635D" w:rsidRDefault="0051764C" w:rsidP="000100E2">
      <w:pPr>
        <w:pStyle w:val="ListParagraph"/>
        <w:numPr>
          <w:ilvl w:val="0"/>
          <w:numId w:val="12"/>
        </w:numPr>
        <w:jc w:val="both"/>
        <w:rPr>
          <w:rFonts w:eastAsia="Calibri" w:cstheme="minorHAnsi"/>
          <w:sz w:val="24"/>
          <w:szCs w:val="24"/>
        </w:rPr>
      </w:pPr>
      <w:r w:rsidRPr="00C2635D">
        <w:rPr>
          <w:rFonts w:eastAsia="Calibri" w:cstheme="minorHAnsi"/>
          <w:sz w:val="24"/>
          <w:szCs w:val="24"/>
        </w:rPr>
        <w:t xml:space="preserve">In </w:t>
      </w:r>
      <w:r w:rsidR="0059434F" w:rsidRPr="00C2635D">
        <w:rPr>
          <w:rFonts w:eastAsia="Calibri" w:cstheme="minorHAnsi"/>
          <w:sz w:val="24"/>
          <w:szCs w:val="24"/>
        </w:rPr>
        <w:t xml:space="preserve">February, </w:t>
      </w:r>
      <w:r w:rsidR="002B7904" w:rsidRPr="00C2635D">
        <w:rPr>
          <w:rFonts w:eastAsia="Calibri" w:cstheme="minorHAnsi"/>
          <w:sz w:val="24"/>
          <w:szCs w:val="24"/>
        </w:rPr>
        <w:t>a TV programme “</w:t>
      </w:r>
      <w:r w:rsidRPr="00C2635D">
        <w:rPr>
          <w:rFonts w:eastAsia="Calibri" w:cstheme="minorHAnsi"/>
          <w:sz w:val="24"/>
          <w:szCs w:val="24"/>
        </w:rPr>
        <w:t>Life is Bea</w:t>
      </w:r>
      <w:r w:rsidR="00167C17" w:rsidRPr="00C2635D">
        <w:rPr>
          <w:rFonts w:eastAsia="Calibri" w:cstheme="minorHAnsi"/>
          <w:sz w:val="24"/>
          <w:szCs w:val="24"/>
        </w:rPr>
        <w:t>u</w:t>
      </w:r>
      <w:r w:rsidR="00615BB1" w:rsidRPr="00C2635D">
        <w:rPr>
          <w:rFonts w:eastAsia="Calibri" w:cstheme="minorHAnsi"/>
          <w:sz w:val="24"/>
          <w:szCs w:val="24"/>
        </w:rPr>
        <w:t xml:space="preserve">tiful’’ was </w:t>
      </w:r>
      <w:r w:rsidRPr="00C2635D">
        <w:rPr>
          <w:rFonts w:eastAsia="Calibri" w:cstheme="minorHAnsi"/>
          <w:sz w:val="24"/>
          <w:szCs w:val="24"/>
        </w:rPr>
        <w:t>dedicated  to the topic  of human</w:t>
      </w:r>
      <w:r w:rsidR="002B7904" w:rsidRPr="00C2635D">
        <w:rPr>
          <w:rFonts w:eastAsia="Calibri" w:cstheme="minorHAnsi"/>
          <w:sz w:val="24"/>
          <w:szCs w:val="24"/>
        </w:rPr>
        <w:t xml:space="preserve"> trafficking and to </w:t>
      </w:r>
      <w:r w:rsidRPr="00C2635D">
        <w:rPr>
          <w:rFonts w:eastAsia="Calibri" w:cstheme="minorHAnsi"/>
          <w:sz w:val="24"/>
          <w:szCs w:val="24"/>
        </w:rPr>
        <w:t xml:space="preserve">protection and referral mechanisms of victims. Among the participants was a representative of the State Fund, as well as persons with the status </w:t>
      </w:r>
      <w:r w:rsidR="007424FE" w:rsidRPr="00C2635D">
        <w:rPr>
          <w:rFonts w:eastAsia="Calibri" w:cstheme="minorHAnsi"/>
          <w:sz w:val="24"/>
          <w:szCs w:val="24"/>
        </w:rPr>
        <w:t xml:space="preserve">of victims of human trafficking </w:t>
      </w:r>
      <w:r w:rsidRPr="00C2635D">
        <w:rPr>
          <w:rFonts w:eastAsia="Calibri" w:cstheme="minorHAnsi"/>
          <w:sz w:val="24"/>
          <w:szCs w:val="24"/>
        </w:rPr>
        <w:t>who had received services of the State Fund.</w:t>
      </w:r>
    </w:p>
    <w:p w:rsidR="000100E2" w:rsidRPr="00C2635D" w:rsidRDefault="00A637EE" w:rsidP="0051764C">
      <w:pPr>
        <w:pStyle w:val="ListParagraph"/>
        <w:numPr>
          <w:ilvl w:val="0"/>
          <w:numId w:val="12"/>
        </w:numPr>
        <w:jc w:val="both"/>
        <w:rPr>
          <w:rFonts w:eastAsia="Calibri" w:cstheme="minorHAnsi"/>
          <w:sz w:val="24"/>
          <w:szCs w:val="24"/>
        </w:rPr>
      </w:pPr>
      <w:r w:rsidRPr="00C2635D">
        <w:rPr>
          <w:rFonts w:eastAsia="Calibri" w:cstheme="minorHAnsi"/>
          <w:sz w:val="24"/>
          <w:szCs w:val="24"/>
        </w:rPr>
        <w:t>In M</w:t>
      </w:r>
      <w:r w:rsidR="0059434F" w:rsidRPr="00C2635D">
        <w:rPr>
          <w:rFonts w:eastAsia="Calibri" w:cstheme="minorHAnsi"/>
          <w:sz w:val="24"/>
          <w:szCs w:val="24"/>
        </w:rPr>
        <w:t>arch,</w:t>
      </w:r>
      <w:r w:rsidRPr="00C2635D">
        <w:rPr>
          <w:rFonts w:eastAsia="Calibri" w:cstheme="minorHAnsi"/>
          <w:sz w:val="24"/>
          <w:szCs w:val="24"/>
        </w:rPr>
        <w:t xml:space="preserve"> a</w:t>
      </w:r>
      <w:r w:rsidR="00167C17" w:rsidRPr="00C2635D">
        <w:rPr>
          <w:rFonts w:eastAsia="Calibri" w:cstheme="minorHAnsi"/>
          <w:sz w:val="24"/>
          <w:szCs w:val="24"/>
        </w:rPr>
        <w:t xml:space="preserve"> programme</w:t>
      </w:r>
      <w:r w:rsidR="0051764C" w:rsidRPr="00C2635D">
        <w:rPr>
          <w:rFonts w:eastAsia="Calibri" w:cstheme="minorHAnsi"/>
          <w:sz w:val="24"/>
          <w:szCs w:val="24"/>
        </w:rPr>
        <w:t xml:space="preserve"> “Our Morning” was dedicated to the topic of hum</w:t>
      </w:r>
      <w:r w:rsidRPr="00C2635D">
        <w:rPr>
          <w:rFonts w:eastAsia="Calibri" w:cstheme="minorHAnsi"/>
          <w:sz w:val="24"/>
          <w:szCs w:val="24"/>
        </w:rPr>
        <w:t xml:space="preserve">an trafficking and a </w:t>
      </w:r>
      <w:r w:rsidR="0051764C" w:rsidRPr="00C2635D">
        <w:rPr>
          <w:rFonts w:eastAsia="Calibri" w:cstheme="minorHAnsi"/>
          <w:sz w:val="24"/>
          <w:szCs w:val="24"/>
        </w:rPr>
        <w:t>representative</w:t>
      </w:r>
      <w:r w:rsidRPr="00C2635D">
        <w:rPr>
          <w:rFonts w:eastAsia="Calibri" w:cstheme="minorHAnsi"/>
          <w:sz w:val="24"/>
          <w:szCs w:val="24"/>
        </w:rPr>
        <w:t xml:space="preserve"> of the State Fund</w:t>
      </w:r>
      <w:r w:rsidR="00AD0052" w:rsidRPr="00C2635D">
        <w:rPr>
          <w:rFonts w:eastAsia="Calibri" w:cstheme="minorHAnsi"/>
          <w:sz w:val="24"/>
          <w:szCs w:val="24"/>
        </w:rPr>
        <w:t xml:space="preserve"> participated in it.</w:t>
      </w:r>
    </w:p>
    <w:p w:rsidR="0051764C" w:rsidRPr="00C2635D" w:rsidRDefault="0059434F" w:rsidP="0051764C">
      <w:pPr>
        <w:pStyle w:val="ListParagraph"/>
        <w:numPr>
          <w:ilvl w:val="0"/>
          <w:numId w:val="12"/>
        </w:numPr>
        <w:jc w:val="both"/>
        <w:rPr>
          <w:rFonts w:eastAsia="Calibri" w:cstheme="minorHAnsi"/>
          <w:sz w:val="24"/>
          <w:szCs w:val="24"/>
        </w:rPr>
      </w:pPr>
      <w:r w:rsidRPr="00C2635D">
        <w:rPr>
          <w:rFonts w:eastAsia="Calibri" w:cstheme="minorHAnsi"/>
          <w:sz w:val="24"/>
          <w:szCs w:val="24"/>
        </w:rPr>
        <w:t xml:space="preserve">In July, </w:t>
      </w:r>
      <w:r w:rsidR="0051764C" w:rsidRPr="00C2635D">
        <w:rPr>
          <w:rFonts w:eastAsia="Calibri" w:cstheme="minorHAnsi"/>
          <w:sz w:val="24"/>
          <w:szCs w:val="24"/>
        </w:rPr>
        <w:t>radio ether of “Green Wave” was dedicated to the topic of human trafficking, where the means and methods of avoiding human trafficking were discussed in the popular language for population.</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The hotline banners, create</w:t>
      </w:r>
      <w:r w:rsidR="00A54C99" w:rsidRPr="00C2635D">
        <w:rPr>
          <w:rFonts w:eastAsia="Calibri" w:cstheme="minorHAnsi"/>
          <w:sz w:val="24"/>
          <w:szCs w:val="24"/>
        </w:rPr>
        <w:t>d for the purpose of prevention</w:t>
      </w:r>
      <w:r w:rsidR="002A02C3" w:rsidRPr="00C2635D">
        <w:rPr>
          <w:rFonts w:eastAsia="Calibri" w:cstheme="minorHAnsi"/>
          <w:sz w:val="24"/>
          <w:szCs w:val="24"/>
        </w:rPr>
        <w:t>,</w:t>
      </w:r>
      <w:r w:rsidRPr="00C2635D">
        <w:rPr>
          <w:rFonts w:eastAsia="Calibri" w:cstheme="minorHAnsi"/>
          <w:sz w:val="24"/>
          <w:szCs w:val="24"/>
        </w:rPr>
        <w:t xml:space="preserve"> were set up in Tbilisi, Batumi and Marneuli. The same kinds of stickers were put on some buses and minibuses.  </w:t>
      </w:r>
    </w:p>
    <w:p w:rsidR="0051764C" w:rsidRPr="00C2635D" w:rsidRDefault="0051764C" w:rsidP="0051764C">
      <w:pPr>
        <w:jc w:val="both"/>
        <w:rPr>
          <w:rFonts w:eastAsia="Calibri" w:cstheme="minorHAnsi"/>
          <w:b/>
          <w:sz w:val="24"/>
          <w:szCs w:val="24"/>
        </w:rPr>
      </w:pP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Preparing and distributing printed informational materials.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Trilingual brochures, regarding human trafficking prevention and available services for the victims, were distributed in different regions of Georgia with the help of Ministry of Internal Affairs of Georgia, International Organization for Migration and other non-governmental and international organizations.</w:t>
      </w:r>
    </w:p>
    <w:p w:rsidR="0051764C" w:rsidRPr="00C2635D" w:rsidRDefault="0051764C" w:rsidP="0051764C">
      <w:pPr>
        <w:jc w:val="both"/>
        <w:rPr>
          <w:rFonts w:eastAsia="Calibri" w:cstheme="minorHAnsi"/>
          <w:b/>
          <w:sz w:val="24"/>
          <w:szCs w:val="24"/>
        </w:rPr>
      </w:pPr>
    </w:p>
    <w:p w:rsidR="005550F1" w:rsidRPr="00C2635D" w:rsidRDefault="0051764C" w:rsidP="0051764C">
      <w:pPr>
        <w:jc w:val="both"/>
        <w:rPr>
          <w:rFonts w:eastAsia="Calibri" w:cstheme="minorHAnsi"/>
          <w:b/>
          <w:sz w:val="24"/>
          <w:szCs w:val="24"/>
        </w:rPr>
      </w:pPr>
      <w:r w:rsidRPr="00C2635D">
        <w:rPr>
          <w:rFonts w:eastAsia="Calibri" w:cstheme="minorHAnsi"/>
          <w:b/>
          <w:sz w:val="24"/>
          <w:szCs w:val="24"/>
        </w:rPr>
        <w:t>Public meetings and trainings</w:t>
      </w:r>
    </w:p>
    <w:p w:rsidR="005550F1" w:rsidRPr="00C2635D" w:rsidRDefault="000E21A3" w:rsidP="0051764C">
      <w:pPr>
        <w:pStyle w:val="ListParagraph"/>
        <w:numPr>
          <w:ilvl w:val="0"/>
          <w:numId w:val="13"/>
        </w:numPr>
        <w:jc w:val="both"/>
        <w:rPr>
          <w:rFonts w:eastAsia="Calibri" w:cstheme="minorHAnsi"/>
          <w:b/>
          <w:sz w:val="24"/>
          <w:szCs w:val="24"/>
        </w:rPr>
      </w:pPr>
      <w:r w:rsidRPr="00C2635D">
        <w:rPr>
          <w:rFonts w:eastAsia="Calibri" w:cstheme="minorHAnsi"/>
          <w:sz w:val="24"/>
          <w:szCs w:val="24"/>
        </w:rPr>
        <w:t>In February,</w:t>
      </w:r>
      <w:r w:rsidR="0051764C" w:rsidRPr="00C2635D">
        <w:rPr>
          <w:rFonts w:eastAsia="Calibri" w:cstheme="minorHAnsi"/>
          <w:sz w:val="24"/>
          <w:szCs w:val="24"/>
        </w:rPr>
        <w:t xml:space="preserve"> the State Fund took part in five-day meeting dedicated to children referral issues, with </w:t>
      </w:r>
      <w:r w:rsidR="00AD405B" w:rsidRPr="00C2635D">
        <w:rPr>
          <w:rFonts w:eastAsia="Calibri" w:cstheme="minorHAnsi"/>
          <w:sz w:val="24"/>
          <w:szCs w:val="24"/>
        </w:rPr>
        <w:t xml:space="preserve">the Georgian Association of Social Workers (GASW) </w:t>
      </w:r>
      <w:r w:rsidR="0051764C" w:rsidRPr="00C2635D">
        <w:rPr>
          <w:rFonts w:eastAsia="Calibri" w:cstheme="minorHAnsi"/>
          <w:sz w:val="24"/>
          <w:szCs w:val="24"/>
        </w:rPr>
        <w:t xml:space="preserve">and </w:t>
      </w:r>
      <w:r w:rsidR="007B60A3" w:rsidRPr="00C2635D">
        <w:rPr>
          <w:rFonts w:eastAsia="Calibri" w:cstheme="minorHAnsi"/>
          <w:sz w:val="24"/>
          <w:szCs w:val="24"/>
        </w:rPr>
        <w:t xml:space="preserve">the </w:t>
      </w:r>
      <w:r w:rsidR="0051764C" w:rsidRPr="00C2635D">
        <w:rPr>
          <w:rFonts w:eastAsia="Calibri" w:cstheme="minorHAnsi"/>
          <w:sz w:val="24"/>
          <w:szCs w:val="24"/>
        </w:rPr>
        <w:t>other participant organizations of chil</w:t>
      </w:r>
      <w:r w:rsidR="00F729D1" w:rsidRPr="00C2635D">
        <w:rPr>
          <w:rFonts w:eastAsia="Calibri" w:cstheme="minorHAnsi"/>
          <w:sz w:val="24"/>
          <w:szCs w:val="24"/>
        </w:rPr>
        <w:t xml:space="preserve">d referral system. A </w:t>
      </w:r>
      <w:r w:rsidR="0051764C" w:rsidRPr="00C2635D">
        <w:rPr>
          <w:rFonts w:eastAsia="Calibri" w:cstheme="minorHAnsi"/>
          <w:sz w:val="24"/>
          <w:szCs w:val="24"/>
        </w:rPr>
        <w:t xml:space="preserve">representative </w:t>
      </w:r>
      <w:r w:rsidR="00BB3471" w:rsidRPr="00C2635D">
        <w:rPr>
          <w:rFonts w:eastAsia="Calibri" w:cstheme="minorHAnsi"/>
          <w:sz w:val="24"/>
          <w:szCs w:val="24"/>
        </w:rPr>
        <w:t>of the State F</w:t>
      </w:r>
      <w:r w:rsidR="00F729D1" w:rsidRPr="00C2635D">
        <w:rPr>
          <w:rFonts w:eastAsia="Calibri" w:cstheme="minorHAnsi"/>
          <w:sz w:val="24"/>
          <w:szCs w:val="24"/>
        </w:rPr>
        <w:t xml:space="preserve">und </w:t>
      </w:r>
      <w:r w:rsidR="0051764C" w:rsidRPr="00C2635D">
        <w:rPr>
          <w:rFonts w:eastAsia="Calibri" w:cstheme="minorHAnsi"/>
          <w:sz w:val="24"/>
          <w:szCs w:val="24"/>
        </w:rPr>
        <w:t>participated in the training “Ed</w:t>
      </w:r>
      <w:r w:rsidR="0006474D" w:rsidRPr="00C2635D">
        <w:rPr>
          <w:rFonts w:eastAsia="Calibri" w:cstheme="minorHAnsi"/>
          <w:sz w:val="24"/>
          <w:szCs w:val="24"/>
        </w:rPr>
        <w:t>ucation of the Same-Age Peers''</w:t>
      </w:r>
      <w:r w:rsidR="0051764C" w:rsidRPr="00C2635D">
        <w:rPr>
          <w:rFonts w:eastAsia="Calibri" w:cstheme="minorHAnsi"/>
          <w:sz w:val="24"/>
          <w:szCs w:val="24"/>
        </w:rPr>
        <w:t xml:space="preserve"> regarding services for victims of human trafficking and referral m</w:t>
      </w:r>
      <w:r w:rsidR="0006474D" w:rsidRPr="00C2635D">
        <w:rPr>
          <w:rFonts w:eastAsia="Calibri" w:cstheme="minorHAnsi"/>
          <w:sz w:val="24"/>
          <w:szCs w:val="24"/>
        </w:rPr>
        <w:t>echanisms</w:t>
      </w:r>
      <w:r w:rsidR="0051764C" w:rsidRPr="00C2635D">
        <w:rPr>
          <w:rFonts w:eastAsia="Calibri" w:cstheme="minorHAnsi"/>
          <w:sz w:val="24"/>
          <w:szCs w:val="24"/>
        </w:rPr>
        <w:t xml:space="preserve"> organized by Internati</w:t>
      </w:r>
      <w:r w:rsidR="0006474D" w:rsidRPr="00C2635D">
        <w:rPr>
          <w:rFonts w:eastAsia="Calibri" w:cstheme="minorHAnsi"/>
          <w:sz w:val="24"/>
          <w:szCs w:val="24"/>
        </w:rPr>
        <w:t xml:space="preserve">onal Organization for Migration (IOM). </w:t>
      </w:r>
    </w:p>
    <w:p w:rsidR="005550F1" w:rsidRPr="00C2635D" w:rsidRDefault="000E21A3" w:rsidP="0051764C">
      <w:pPr>
        <w:pStyle w:val="ListParagraph"/>
        <w:numPr>
          <w:ilvl w:val="0"/>
          <w:numId w:val="13"/>
        </w:numPr>
        <w:jc w:val="both"/>
        <w:rPr>
          <w:rFonts w:eastAsia="Calibri" w:cstheme="minorHAnsi"/>
          <w:b/>
          <w:sz w:val="24"/>
          <w:szCs w:val="24"/>
        </w:rPr>
      </w:pPr>
      <w:r w:rsidRPr="00C2635D">
        <w:rPr>
          <w:rFonts w:eastAsia="Calibri" w:cstheme="minorHAnsi"/>
          <w:sz w:val="24"/>
          <w:szCs w:val="24"/>
        </w:rPr>
        <w:t xml:space="preserve">In March and October, </w:t>
      </w:r>
      <w:r w:rsidR="0051764C" w:rsidRPr="00C2635D">
        <w:rPr>
          <w:rFonts w:eastAsia="Calibri" w:cstheme="minorHAnsi"/>
          <w:sz w:val="24"/>
          <w:szCs w:val="24"/>
        </w:rPr>
        <w:t>meeting</w:t>
      </w:r>
      <w:r w:rsidRPr="00C2635D">
        <w:rPr>
          <w:rFonts w:eastAsia="Calibri" w:cstheme="minorHAnsi"/>
          <w:sz w:val="24"/>
          <w:szCs w:val="24"/>
        </w:rPr>
        <w:t>s were</w:t>
      </w:r>
      <w:r w:rsidR="0051764C" w:rsidRPr="00C2635D">
        <w:rPr>
          <w:rFonts w:eastAsia="Calibri" w:cstheme="minorHAnsi"/>
          <w:sz w:val="24"/>
          <w:szCs w:val="24"/>
        </w:rPr>
        <w:t xml:space="preserve"> held for the consuls and representatives of consular departments, regarding the assistance of existing and potential victims of human trafficking, as well as the essence of human trafficking crime and the methods combating the above-mentioned crime.</w:t>
      </w:r>
    </w:p>
    <w:p w:rsidR="005550F1" w:rsidRPr="00C2635D" w:rsidRDefault="000E21A3" w:rsidP="0051764C">
      <w:pPr>
        <w:pStyle w:val="ListParagraph"/>
        <w:numPr>
          <w:ilvl w:val="0"/>
          <w:numId w:val="13"/>
        </w:numPr>
        <w:jc w:val="both"/>
        <w:rPr>
          <w:rFonts w:eastAsia="Calibri" w:cstheme="minorHAnsi"/>
          <w:b/>
          <w:sz w:val="24"/>
          <w:szCs w:val="24"/>
        </w:rPr>
      </w:pPr>
      <w:r w:rsidRPr="00C2635D">
        <w:rPr>
          <w:rFonts w:eastAsia="Calibri" w:cstheme="minorHAnsi"/>
          <w:sz w:val="24"/>
          <w:szCs w:val="24"/>
        </w:rPr>
        <w:t xml:space="preserve">In May, </w:t>
      </w:r>
      <w:r w:rsidR="0051764C" w:rsidRPr="00C2635D">
        <w:rPr>
          <w:rFonts w:eastAsia="Calibri" w:cstheme="minorHAnsi"/>
          <w:sz w:val="24"/>
          <w:szCs w:val="24"/>
        </w:rPr>
        <w:t>a training “Identification and Assistance of Potential Victims” was held for employees of Georgian Ministry of Foreign Affairs as well as employees o</w:t>
      </w:r>
      <w:r w:rsidR="00310176" w:rsidRPr="00C2635D">
        <w:rPr>
          <w:rFonts w:eastAsia="Calibri" w:cstheme="minorHAnsi"/>
          <w:sz w:val="24"/>
          <w:szCs w:val="24"/>
        </w:rPr>
        <w:t>f Georgian Embassies and Represe</w:t>
      </w:r>
      <w:r w:rsidR="0051764C" w:rsidRPr="00C2635D">
        <w:rPr>
          <w:rFonts w:eastAsia="Calibri" w:cstheme="minorHAnsi"/>
          <w:sz w:val="24"/>
          <w:szCs w:val="24"/>
        </w:rPr>
        <w:t>ntations</w:t>
      </w:r>
      <w:r w:rsidR="005550F1" w:rsidRPr="00C2635D">
        <w:rPr>
          <w:rFonts w:eastAsia="Calibri" w:cstheme="minorHAnsi"/>
          <w:sz w:val="24"/>
          <w:szCs w:val="24"/>
        </w:rPr>
        <w:t>.</w:t>
      </w:r>
    </w:p>
    <w:p w:rsidR="005550F1" w:rsidRPr="00C2635D" w:rsidRDefault="002B1564" w:rsidP="0051764C">
      <w:pPr>
        <w:pStyle w:val="ListParagraph"/>
        <w:numPr>
          <w:ilvl w:val="0"/>
          <w:numId w:val="13"/>
        </w:numPr>
        <w:jc w:val="both"/>
        <w:rPr>
          <w:rFonts w:eastAsia="Calibri" w:cstheme="minorHAnsi"/>
          <w:b/>
          <w:sz w:val="24"/>
          <w:szCs w:val="24"/>
        </w:rPr>
      </w:pPr>
      <w:r w:rsidRPr="00C2635D">
        <w:rPr>
          <w:rFonts w:eastAsia="Calibri" w:cstheme="minorHAnsi"/>
          <w:sz w:val="24"/>
          <w:szCs w:val="24"/>
        </w:rPr>
        <w:t xml:space="preserve">A seminar </w:t>
      </w:r>
      <w:r w:rsidR="0051764C" w:rsidRPr="00C2635D">
        <w:rPr>
          <w:rFonts w:eastAsia="Calibri" w:cstheme="minorHAnsi"/>
          <w:sz w:val="24"/>
          <w:szCs w:val="24"/>
        </w:rPr>
        <w:t>regarding the court practice and the</w:t>
      </w:r>
      <w:r w:rsidRPr="00C2635D">
        <w:rPr>
          <w:rFonts w:eastAsia="Calibri" w:cstheme="minorHAnsi"/>
          <w:sz w:val="24"/>
          <w:szCs w:val="24"/>
        </w:rPr>
        <w:t xml:space="preserve"> methods of combating the crime</w:t>
      </w:r>
      <w:r w:rsidR="0051764C" w:rsidRPr="00C2635D">
        <w:rPr>
          <w:rFonts w:eastAsia="Calibri" w:cstheme="minorHAnsi"/>
          <w:sz w:val="24"/>
          <w:szCs w:val="24"/>
        </w:rPr>
        <w:t xml:space="preserve"> was held for judges, with joint efforts of the High School of Justice, the State Fund and the International Organization for Migration. In April, 2012, a meeting was held with prosecutors, regarding combating human trafficking.</w:t>
      </w:r>
    </w:p>
    <w:p w:rsidR="00CC7D6E" w:rsidRPr="00C2635D" w:rsidRDefault="0051764C" w:rsidP="0051764C">
      <w:pPr>
        <w:pStyle w:val="ListParagraph"/>
        <w:numPr>
          <w:ilvl w:val="0"/>
          <w:numId w:val="13"/>
        </w:numPr>
        <w:jc w:val="both"/>
        <w:rPr>
          <w:rFonts w:eastAsia="Calibri" w:cstheme="minorHAnsi"/>
          <w:b/>
          <w:sz w:val="24"/>
          <w:szCs w:val="24"/>
        </w:rPr>
      </w:pPr>
      <w:r w:rsidRPr="00C2635D">
        <w:rPr>
          <w:rFonts w:eastAsia="Calibri" w:cstheme="minorHAnsi"/>
          <w:sz w:val="24"/>
          <w:szCs w:val="24"/>
        </w:rPr>
        <w:t>The draft law “Amendments and Additions in Law of Georgia on Combating Human Trafficking” was prepared with the active involvement of the State Fund.  The amendments were passed by the Georgian parliament in April, 2012 and a new chapter was added to the above-mentioned law, regarding social and legal protection, suppor</w:t>
      </w:r>
      <w:r w:rsidR="00CC7D6E" w:rsidRPr="00C2635D">
        <w:rPr>
          <w:rFonts w:eastAsia="Calibri" w:cstheme="minorHAnsi"/>
          <w:sz w:val="24"/>
          <w:szCs w:val="24"/>
        </w:rPr>
        <w:t>t and rehabilitation</w:t>
      </w:r>
      <w:r w:rsidR="00F82225" w:rsidRPr="00C2635D">
        <w:rPr>
          <w:rFonts w:eastAsia="Calibri" w:cstheme="minorHAnsi"/>
          <w:sz w:val="24"/>
          <w:szCs w:val="24"/>
        </w:rPr>
        <w:t xml:space="preserve"> of </w:t>
      </w:r>
      <w:r w:rsidR="00CC7D6E" w:rsidRPr="00C2635D">
        <w:rPr>
          <w:rFonts w:eastAsia="Calibri" w:cstheme="minorHAnsi"/>
          <w:sz w:val="24"/>
          <w:szCs w:val="24"/>
        </w:rPr>
        <w:t>minor</w:t>
      </w:r>
      <w:r w:rsidRPr="00C2635D">
        <w:rPr>
          <w:rFonts w:eastAsia="Calibri" w:cstheme="minorHAnsi"/>
          <w:sz w:val="24"/>
          <w:szCs w:val="24"/>
        </w:rPr>
        <w:t xml:space="preserve"> victims of human trafficking</w:t>
      </w:r>
      <w:r w:rsidR="001A6089" w:rsidRPr="00C2635D">
        <w:rPr>
          <w:rFonts w:eastAsia="Calibri" w:cstheme="minorHAnsi"/>
          <w:sz w:val="24"/>
          <w:szCs w:val="24"/>
        </w:rPr>
        <w:t>.</w:t>
      </w:r>
    </w:p>
    <w:p w:rsidR="00CC7D6E" w:rsidRPr="00C2635D" w:rsidRDefault="00CC7D6E" w:rsidP="0051764C">
      <w:pPr>
        <w:jc w:val="both"/>
        <w:rPr>
          <w:rFonts w:eastAsia="Calibri" w:cstheme="minorHAnsi"/>
          <w:sz w:val="24"/>
          <w:szCs w:val="24"/>
        </w:rPr>
      </w:pPr>
    </w:p>
    <w:p w:rsidR="0051764C" w:rsidRPr="00C2635D" w:rsidRDefault="0051764C" w:rsidP="00CC7D6E">
      <w:pPr>
        <w:jc w:val="both"/>
        <w:rPr>
          <w:rFonts w:eastAsia="Calibri" w:cstheme="minorHAnsi"/>
          <w:b/>
          <w:i/>
          <w:sz w:val="24"/>
          <w:szCs w:val="24"/>
          <w:u w:val="single"/>
        </w:rPr>
      </w:pPr>
      <w:r w:rsidRPr="00C2635D">
        <w:rPr>
          <w:rFonts w:eastAsia="Calibri" w:cstheme="minorHAnsi"/>
          <w:b/>
          <w:i/>
          <w:sz w:val="24"/>
          <w:szCs w:val="24"/>
          <w:u w:val="single"/>
        </w:rPr>
        <w:t>2013 year</w:t>
      </w:r>
    </w:p>
    <w:p w:rsidR="00EF500B" w:rsidRPr="00C2635D" w:rsidRDefault="0051764C" w:rsidP="0051764C">
      <w:pPr>
        <w:jc w:val="both"/>
        <w:rPr>
          <w:rFonts w:eastAsia="Calibri" w:cstheme="minorHAnsi"/>
          <w:b/>
          <w:sz w:val="24"/>
          <w:szCs w:val="24"/>
        </w:rPr>
      </w:pPr>
      <w:r w:rsidRPr="00C2635D">
        <w:rPr>
          <w:rFonts w:eastAsia="Calibri" w:cstheme="minorHAnsi"/>
          <w:b/>
          <w:sz w:val="24"/>
          <w:szCs w:val="24"/>
        </w:rPr>
        <w:t>Television programs and video clips.</w:t>
      </w:r>
    </w:p>
    <w:p w:rsidR="00EF500B" w:rsidRPr="00C2635D" w:rsidRDefault="006B21E4" w:rsidP="0051764C">
      <w:pPr>
        <w:pStyle w:val="ListParagraph"/>
        <w:numPr>
          <w:ilvl w:val="0"/>
          <w:numId w:val="14"/>
        </w:numPr>
        <w:jc w:val="both"/>
        <w:rPr>
          <w:rFonts w:eastAsia="Calibri" w:cstheme="minorHAnsi"/>
          <w:b/>
          <w:sz w:val="24"/>
          <w:szCs w:val="24"/>
        </w:rPr>
      </w:pPr>
      <w:r w:rsidRPr="00C2635D">
        <w:rPr>
          <w:rFonts w:eastAsia="Calibri" w:cstheme="minorHAnsi"/>
          <w:sz w:val="24"/>
          <w:szCs w:val="24"/>
        </w:rPr>
        <w:t xml:space="preserve">Reports on the </w:t>
      </w:r>
      <w:r w:rsidR="0051764C" w:rsidRPr="00C2635D">
        <w:rPr>
          <w:rFonts w:eastAsia="Calibri" w:cstheme="minorHAnsi"/>
          <w:sz w:val="24"/>
          <w:szCs w:val="24"/>
        </w:rPr>
        <w:t xml:space="preserve">activities </w:t>
      </w:r>
      <w:r w:rsidRPr="00C2635D">
        <w:rPr>
          <w:rFonts w:eastAsia="Calibri" w:cstheme="minorHAnsi"/>
          <w:sz w:val="24"/>
          <w:szCs w:val="24"/>
        </w:rPr>
        <w:t xml:space="preserve">of the State Fund </w:t>
      </w:r>
      <w:r w:rsidR="0051764C" w:rsidRPr="00C2635D">
        <w:rPr>
          <w:rFonts w:eastAsia="Calibri" w:cstheme="minorHAnsi"/>
          <w:sz w:val="24"/>
          <w:szCs w:val="24"/>
        </w:rPr>
        <w:t xml:space="preserve">were prepared on the following TV channels: Imedi TV - program “Morning Show”, </w:t>
      </w:r>
      <w:r w:rsidR="0037774B" w:rsidRPr="00C2635D">
        <w:rPr>
          <w:rFonts w:eastAsia="Calibri" w:cstheme="minorHAnsi"/>
          <w:sz w:val="24"/>
          <w:szCs w:val="24"/>
        </w:rPr>
        <w:t>Public Broadcaster – program “</w:t>
      </w:r>
      <w:r w:rsidR="0051764C" w:rsidRPr="00C2635D">
        <w:rPr>
          <w:rFonts w:eastAsia="Calibri" w:cstheme="minorHAnsi"/>
          <w:sz w:val="24"/>
          <w:szCs w:val="24"/>
        </w:rPr>
        <w:t>Our Morning’’.</w:t>
      </w:r>
    </w:p>
    <w:p w:rsidR="00EF500B" w:rsidRPr="00C2635D" w:rsidRDefault="0051764C" w:rsidP="0051764C">
      <w:pPr>
        <w:pStyle w:val="ListParagraph"/>
        <w:numPr>
          <w:ilvl w:val="0"/>
          <w:numId w:val="14"/>
        </w:numPr>
        <w:jc w:val="both"/>
        <w:rPr>
          <w:rFonts w:eastAsia="Calibri" w:cstheme="minorHAnsi"/>
          <w:b/>
          <w:sz w:val="24"/>
          <w:szCs w:val="24"/>
        </w:rPr>
      </w:pPr>
      <w:r w:rsidRPr="00C2635D">
        <w:rPr>
          <w:rFonts w:eastAsia="Calibri" w:cstheme="minorHAnsi"/>
          <w:sz w:val="24"/>
          <w:szCs w:val="24"/>
        </w:rPr>
        <w:t>Imedi TV program “I</w:t>
      </w:r>
      <w:r w:rsidR="00847753" w:rsidRPr="00C2635D">
        <w:rPr>
          <w:rFonts w:eastAsia="Calibri" w:cstheme="minorHAnsi"/>
          <w:sz w:val="24"/>
          <w:szCs w:val="24"/>
        </w:rPr>
        <w:t xml:space="preserve">medi Afternoon”’ was dedicated </w:t>
      </w:r>
      <w:r w:rsidRPr="00C2635D">
        <w:rPr>
          <w:rFonts w:eastAsia="Calibri" w:cstheme="minorHAnsi"/>
          <w:sz w:val="24"/>
          <w:szCs w:val="24"/>
        </w:rPr>
        <w:t xml:space="preserve">to the topics of human trafficking, protection of victims and referral mechanisms. Among the participants </w:t>
      </w:r>
      <w:r w:rsidR="00170E08" w:rsidRPr="00C2635D">
        <w:rPr>
          <w:rFonts w:eastAsia="Calibri" w:cstheme="minorHAnsi"/>
          <w:sz w:val="24"/>
          <w:szCs w:val="24"/>
        </w:rPr>
        <w:t xml:space="preserve">there </w:t>
      </w:r>
      <w:r w:rsidRPr="00C2635D">
        <w:rPr>
          <w:rFonts w:eastAsia="Calibri" w:cstheme="minorHAnsi"/>
          <w:sz w:val="24"/>
          <w:szCs w:val="24"/>
        </w:rPr>
        <w:t xml:space="preserve">was a representative of the State Fund, as well as persons with the status of victims of human trafficking who had received services of the State Fund. </w:t>
      </w:r>
    </w:p>
    <w:p w:rsidR="00EF500B" w:rsidRPr="00C2635D" w:rsidRDefault="0051764C" w:rsidP="0051764C">
      <w:pPr>
        <w:pStyle w:val="ListParagraph"/>
        <w:numPr>
          <w:ilvl w:val="0"/>
          <w:numId w:val="14"/>
        </w:numPr>
        <w:jc w:val="both"/>
        <w:rPr>
          <w:rFonts w:eastAsia="Calibri" w:cstheme="minorHAnsi"/>
          <w:b/>
          <w:sz w:val="24"/>
          <w:szCs w:val="24"/>
        </w:rPr>
      </w:pPr>
      <w:r w:rsidRPr="00C2635D">
        <w:rPr>
          <w:rFonts w:eastAsia="Calibri" w:cstheme="minorHAnsi"/>
          <w:sz w:val="24"/>
          <w:szCs w:val="24"/>
        </w:rPr>
        <w:t>T</w:t>
      </w:r>
      <w:r w:rsidR="005413D4" w:rsidRPr="00C2635D">
        <w:rPr>
          <w:rFonts w:eastAsia="Calibri" w:cstheme="minorHAnsi"/>
          <w:sz w:val="24"/>
          <w:szCs w:val="24"/>
        </w:rPr>
        <w:t>V company “Rustavi 2” program “</w:t>
      </w:r>
      <w:r w:rsidRPr="00C2635D">
        <w:rPr>
          <w:rFonts w:eastAsia="Calibri" w:cstheme="minorHAnsi"/>
          <w:sz w:val="24"/>
          <w:szCs w:val="24"/>
        </w:rPr>
        <w:t xml:space="preserve">Other Afternoon’’ was dedicated to the topic of human trafficking and a representative </w:t>
      </w:r>
      <w:r w:rsidR="006C0232" w:rsidRPr="00C2635D">
        <w:rPr>
          <w:rFonts w:eastAsia="Calibri" w:cstheme="minorHAnsi"/>
          <w:sz w:val="24"/>
          <w:szCs w:val="24"/>
        </w:rPr>
        <w:t xml:space="preserve">of the State Fund </w:t>
      </w:r>
      <w:r w:rsidRPr="00C2635D">
        <w:rPr>
          <w:rFonts w:eastAsia="Calibri" w:cstheme="minorHAnsi"/>
          <w:sz w:val="24"/>
          <w:szCs w:val="24"/>
        </w:rPr>
        <w:t>participated in it</w:t>
      </w:r>
    </w:p>
    <w:p w:rsidR="0051764C" w:rsidRPr="00C2635D" w:rsidRDefault="0051764C" w:rsidP="00EF500B">
      <w:pPr>
        <w:jc w:val="both"/>
        <w:rPr>
          <w:rFonts w:eastAsia="Calibri" w:cstheme="minorHAnsi"/>
          <w:b/>
          <w:sz w:val="24"/>
          <w:szCs w:val="24"/>
        </w:rPr>
      </w:pPr>
      <w:r w:rsidRPr="00C2635D">
        <w:rPr>
          <w:rFonts w:eastAsia="Calibri" w:cstheme="minorHAnsi"/>
          <w:sz w:val="24"/>
          <w:szCs w:val="24"/>
        </w:rPr>
        <w:t>Informative video clips</w:t>
      </w:r>
      <w:r w:rsidR="000956A3" w:rsidRPr="00C2635D">
        <w:rPr>
          <w:rFonts w:eastAsia="Calibri" w:cstheme="minorHAnsi"/>
          <w:sz w:val="24"/>
          <w:szCs w:val="24"/>
        </w:rPr>
        <w:t xml:space="preserve"> on human trafficking issue</w:t>
      </w:r>
      <w:r w:rsidRPr="00C2635D">
        <w:rPr>
          <w:rFonts w:eastAsia="Calibri" w:cstheme="minorHAnsi"/>
          <w:sz w:val="24"/>
          <w:szCs w:val="24"/>
        </w:rPr>
        <w:t xml:space="preserve"> were prepared by</w:t>
      </w:r>
      <w:r w:rsidR="000956A3" w:rsidRPr="00C2635D">
        <w:rPr>
          <w:rFonts w:eastAsia="Calibri" w:cstheme="minorHAnsi"/>
          <w:sz w:val="24"/>
          <w:szCs w:val="24"/>
        </w:rPr>
        <w:t xml:space="preserve"> the State Fund and were</w:t>
      </w:r>
      <w:r w:rsidRPr="00C2635D">
        <w:rPr>
          <w:rFonts w:eastAsia="Calibri" w:cstheme="minorHAnsi"/>
          <w:sz w:val="24"/>
          <w:szCs w:val="24"/>
        </w:rPr>
        <w:t xml:space="preserve"> aired on the following TV companies: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a) Public Broadcaster</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 xml:space="preserve">b) Second Channel </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c) Adjara Television</w:t>
      </w:r>
    </w:p>
    <w:p w:rsidR="0051764C" w:rsidRPr="00C2635D" w:rsidRDefault="003C25BA" w:rsidP="0051764C">
      <w:pPr>
        <w:jc w:val="both"/>
        <w:rPr>
          <w:rFonts w:eastAsia="Calibri" w:cstheme="minorHAnsi"/>
          <w:sz w:val="24"/>
          <w:szCs w:val="24"/>
        </w:rPr>
      </w:pPr>
      <w:r w:rsidRPr="00C2635D">
        <w:rPr>
          <w:rFonts w:eastAsia="Calibri" w:cstheme="minorHAnsi"/>
          <w:sz w:val="24"/>
          <w:szCs w:val="24"/>
        </w:rPr>
        <w:t>d) R</w:t>
      </w:r>
      <w:r w:rsidR="0051764C" w:rsidRPr="00C2635D">
        <w:rPr>
          <w:rFonts w:eastAsia="Calibri" w:cstheme="minorHAnsi"/>
          <w:sz w:val="24"/>
          <w:szCs w:val="24"/>
        </w:rPr>
        <w:t>egional televisions</w:t>
      </w:r>
    </w:p>
    <w:p w:rsidR="00EF500B" w:rsidRPr="00C2635D" w:rsidRDefault="0051764C" w:rsidP="0051764C">
      <w:pPr>
        <w:jc w:val="both"/>
        <w:rPr>
          <w:rFonts w:eastAsia="Calibri" w:cstheme="minorHAnsi"/>
          <w:sz w:val="24"/>
          <w:szCs w:val="24"/>
        </w:rPr>
      </w:pPr>
      <w:r w:rsidRPr="00C2635D">
        <w:rPr>
          <w:rFonts w:eastAsia="Calibri" w:cstheme="minorHAnsi"/>
          <w:sz w:val="24"/>
          <w:szCs w:val="24"/>
        </w:rPr>
        <w:t>The video clips were broadcasted for four months.</w:t>
      </w:r>
    </w:p>
    <w:p w:rsidR="00EF500B" w:rsidRPr="00C2635D" w:rsidRDefault="0051764C" w:rsidP="0051764C">
      <w:pPr>
        <w:pStyle w:val="ListParagraph"/>
        <w:numPr>
          <w:ilvl w:val="0"/>
          <w:numId w:val="15"/>
        </w:numPr>
        <w:jc w:val="both"/>
        <w:rPr>
          <w:rFonts w:eastAsia="Calibri" w:cstheme="minorHAnsi"/>
          <w:sz w:val="24"/>
          <w:szCs w:val="24"/>
        </w:rPr>
      </w:pPr>
      <w:r w:rsidRPr="00C2635D">
        <w:rPr>
          <w:rFonts w:eastAsia="Calibri" w:cstheme="minorHAnsi"/>
          <w:sz w:val="24"/>
          <w:szCs w:val="24"/>
        </w:rPr>
        <w:t>Prog</w:t>
      </w:r>
      <w:r w:rsidR="009A549A" w:rsidRPr="00C2635D">
        <w:rPr>
          <w:rFonts w:eastAsia="Calibri" w:cstheme="minorHAnsi"/>
          <w:sz w:val="24"/>
          <w:szCs w:val="24"/>
        </w:rPr>
        <w:t>rams were prepared in radios: “Green Wave”, “</w:t>
      </w:r>
      <w:r w:rsidRPr="00C2635D">
        <w:rPr>
          <w:rFonts w:eastAsia="Calibri" w:cstheme="minorHAnsi"/>
          <w:sz w:val="24"/>
          <w:szCs w:val="24"/>
        </w:rPr>
        <w:t>Publi</w:t>
      </w:r>
      <w:r w:rsidR="007833D5" w:rsidRPr="00C2635D">
        <w:rPr>
          <w:rFonts w:eastAsia="Calibri" w:cstheme="minorHAnsi"/>
          <w:sz w:val="24"/>
          <w:szCs w:val="24"/>
        </w:rPr>
        <w:t>c Broadcaster Radio’’, “Radio Palitra’’, radio  “</w:t>
      </w:r>
      <w:r w:rsidRPr="00C2635D">
        <w:rPr>
          <w:rFonts w:eastAsia="Calibri" w:cstheme="minorHAnsi"/>
          <w:sz w:val="24"/>
          <w:szCs w:val="24"/>
        </w:rPr>
        <w:t>MED FM’’. The main topics of the programs were human trafficking and services of the State Fund.</w:t>
      </w:r>
    </w:p>
    <w:p w:rsidR="0051764C" w:rsidRPr="00C2635D" w:rsidRDefault="0051764C" w:rsidP="0051764C">
      <w:pPr>
        <w:pStyle w:val="ListParagraph"/>
        <w:numPr>
          <w:ilvl w:val="0"/>
          <w:numId w:val="15"/>
        </w:numPr>
        <w:jc w:val="both"/>
        <w:rPr>
          <w:rFonts w:eastAsia="Calibri" w:cstheme="minorHAnsi"/>
          <w:sz w:val="24"/>
          <w:szCs w:val="24"/>
        </w:rPr>
      </w:pPr>
      <w:r w:rsidRPr="00C2635D">
        <w:rPr>
          <w:rFonts w:eastAsia="Calibri" w:cstheme="minorHAnsi"/>
          <w:sz w:val="24"/>
          <w:szCs w:val="24"/>
        </w:rPr>
        <w:t xml:space="preserve">The article of the State Fund’s director, regarding sexual exploitation issue, </w:t>
      </w:r>
      <w:r w:rsidR="009D3DFA" w:rsidRPr="00C2635D">
        <w:rPr>
          <w:rFonts w:eastAsia="Calibri" w:cstheme="minorHAnsi"/>
          <w:sz w:val="24"/>
          <w:szCs w:val="24"/>
        </w:rPr>
        <w:t>was published</w:t>
      </w:r>
      <w:r w:rsidRPr="00C2635D">
        <w:rPr>
          <w:rFonts w:eastAsia="Calibri" w:cstheme="minorHAnsi"/>
          <w:sz w:val="24"/>
          <w:szCs w:val="24"/>
        </w:rPr>
        <w:t xml:space="preserve"> in the newspaper ,,All News’’. Articles about human trafficking w</w:t>
      </w:r>
      <w:r w:rsidR="00E571AB" w:rsidRPr="00C2635D">
        <w:rPr>
          <w:rFonts w:eastAsia="Calibri" w:cstheme="minorHAnsi"/>
          <w:sz w:val="24"/>
          <w:szCs w:val="24"/>
        </w:rPr>
        <w:t>ere also published in the</w:t>
      </w:r>
      <w:r w:rsidRPr="00C2635D">
        <w:rPr>
          <w:rFonts w:eastAsia="Calibri" w:cstheme="minorHAnsi"/>
          <w:sz w:val="24"/>
          <w:szCs w:val="24"/>
        </w:rPr>
        <w:t xml:space="preserve"> journal </w:t>
      </w:r>
      <w:r w:rsidR="00E571AB" w:rsidRPr="00C2635D">
        <w:rPr>
          <w:rFonts w:eastAsia="Calibri" w:cstheme="minorHAnsi"/>
          <w:sz w:val="24"/>
          <w:szCs w:val="24"/>
        </w:rPr>
        <w:t xml:space="preserve">of Tsalka </w:t>
      </w:r>
      <w:r w:rsidRPr="00C2635D">
        <w:rPr>
          <w:rFonts w:eastAsia="Calibri" w:cstheme="minorHAnsi"/>
          <w:sz w:val="24"/>
          <w:szCs w:val="24"/>
        </w:rPr>
        <w:t>“Gza”.</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 xml:space="preserve"> Besides, almost every high-rated TV channels and print media prepared special reports and articles on the issue of human trafficking and the services of the State Fund.</w:t>
      </w:r>
    </w:p>
    <w:p w:rsidR="009A51C8" w:rsidRPr="00C2635D" w:rsidRDefault="009A51C8" w:rsidP="0051764C">
      <w:pPr>
        <w:jc w:val="both"/>
        <w:rPr>
          <w:rFonts w:eastAsia="Calibri" w:cstheme="minorHAnsi"/>
          <w:b/>
          <w:sz w:val="24"/>
          <w:szCs w:val="24"/>
        </w:rPr>
      </w:pPr>
    </w:p>
    <w:p w:rsidR="000E21A3" w:rsidRPr="00C2635D" w:rsidRDefault="000E21A3" w:rsidP="0051764C">
      <w:pPr>
        <w:jc w:val="both"/>
        <w:rPr>
          <w:rFonts w:eastAsia="Calibri" w:cstheme="minorHAnsi"/>
          <w:b/>
          <w:sz w:val="24"/>
          <w:szCs w:val="24"/>
        </w:rPr>
      </w:pP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Preparing and distributing printed informational materials.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The State Fund prepared printed informational materials (flyers) and distributed them in different state institutions, high-risk places and in population. Trilingual brochures, regarding human trafficking prevention and available services for the victims were distributed with the involvement of Ministry of Internal Affairs of Georgia, International Organization for Migration and other non-governmental and international organizations. 5000 brochures were distributed in different regions of Georgia.</w:t>
      </w:r>
    </w:p>
    <w:p w:rsidR="009A51C8" w:rsidRPr="00C2635D" w:rsidRDefault="009A51C8" w:rsidP="0051764C">
      <w:pPr>
        <w:jc w:val="both"/>
        <w:rPr>
          <w:rFonts w:eastAsia="Calibri" w:cstheme="minorHAnsi"/>
          <w:b/>
          <w:sz w:val="24"/>
          <w:szCs w:val="24"/>
        </w:rPr>
      </w:pPr>
    </w:p>
    <w:p w:rsidR="00EF500B" w:rsidRPr="00C2635D" w:rsidRDefault="0051764C" w:rsidP="0051764C">
      <w:pPr>
        <w:jc w:val="both"/>
        <w:rPr>
          <w:rFonts w:eastAsia="Calibri" w:cstheme="minorHAnsi"/>
          <w:b/>
          <w:sz w:val="24"/>
          <w:szCs w:val="24"/>
        </w:rPr>
      </w:pPr>
      <w:r w:rsidRPr="00C2635D">
        <w:rPr>
          <w:rFonts w:eastAsia="Calibri" w:cstheme="minorHAnsi"/>
          <w:b/>
          <w:sz w:val="24"/>
          <w:szCs w:val="24"/>
        </w:rPr>
        <w:t>Public meetings and trainings</w:t>
      </w:r>
    </w:p>
    <w:p w:rsidR="00297581" w:rsidRPr="00C2635D" w:rsidRDefault="000E21A3" w:rsidP="0051764C">
      <w:pPr>
        <w:pStyle w:val="ListParagraph"/>
        <w:numPr>
          <w:ilvl w:val="0"/>
          <w:numId w:val="16"/>
        </w:numPr>
        <w:jc w:val="both"/>
        <w:rPr>
          <w:rFonts w:eastAsia="Calibri" w:cstheme="minorHAnsi"/>
          <w:b/>
          <w:sz w:val="24"/>
          <w:szCs w:val="24"/>
        </w:rPr>
      </w:pPr>
      <w:r w:rsidRPr="00C2635D">
        <w:rPr>
          <w:rFonts w:eastAsia="Calibri" w:cstheme="minorHAnsi"/>
          <w:sz w:val="24"/>
          <w:szCs w:val="24"/>
        </w:rPr>
        <w:t xml:space="preserve">In April, </w:t>
      </w:r>
      <w:r w:rsidR="0051764C" w:rsidRPr="00C2635D">
        <w:rPr>
          <w:rFonts w:eastAsia="Calibri" w:cstheme="minorHAnsi"/>
          <w:sz w:val="24"/>
          <w:szCs w:val="24"/>
        </w:rPr>
        <w:t>a meeting was held for the consuls and representatives of consular departments, regarding the assistance of existing and potential victims of human trafficking, as well as the essence of human trafficking crime and the methods combating the above-mentioned crime. In 20-21 Septem</w:t>
      </w:r>
      <w:r w:rsidR="00A732E0" w:rsidRPr="00C2635D">
        <w:rPr>
          <w:rFonts w:eastAsia="Calibri" w:cstheme="minorHAnsi"/>
          <w:sz w:val="24"/>
          <w:szCs w:val="24"/>
        </w:rPr>
        <w:t>b</w:t>
      </w:r>
      <w:r w:rsidR="0051764C" w:rsidRPr="00C2635D">
        <w:rPr>
          <w:rFonts w:eastAsia="Calibri" w:cstheme="minorHAnsi"/>
          <w:sz w:val="24"/>
          <w:szCs w:val="24"/>
        </w:rPr>
        <w:t>er, 2013</w:t>
      </w:r>
      <w:r w:rsidR="003A1298" w:rsidRPr="00C2635D">
        <w:rPr>
          <w:rFonts w:eastAsia="Calibri" w:cstheme="minorHAnsi"/>
          <w:sz w:val="24"/>
          <w:szCs w:val="24"/>
        </w:rPr>
        <w:t xml:space="preserve">, a seminar regarding the </w:t>
      </w:r>
      <w:r w:rsidR="0051764C" w:rsidRPr="00C2635D">
        <w:rPr>
          <w:rFonts w:eastAsia="Calibri" w:cstheme="minorHAnsi"/>
          <w:sz w:val="24"/>
          <w:szCs w:val="24"/>
        </w:rPr>
        <w:t>practice</w:t>
      </w:r>
      <w:r w:rsidR="003A1298" w:rsidRPr="00C2635D">
        <w:rPr>
          <w:rFonts w:eastAsia="Calibri" w:cstheme="minorHAnsi"/>
          <w:sz w:val="24"/>
          <w:szCs w:val="24"/>
        </w:rPr>
        <w:t xml:space="preserve"> of the court</w:t>
      </w:r>
      <w:r w:rsidR="0051764C" w:rsidRPr="00C2635D">
        <w:rPr>
          <w:rFonts w:eastAsia="Calibri" w:cstheme="minorHAnsi"/>
          <w:sz w:val="24"/>
          <w:szCs w:val="24"/>
        </w:rPr>
        <w:t xml:space="preserve"> and</w:t>
      </w:r>
      <w:r w:rsidR="00C6041B" w:rsidRPr="00C2635D">
        <w:rPr>
          <w:rFonts w:eastAsia="Calibri" w:cstheme="minorHAnsi"/>
          <w:sz w:val="24"/>
          <w:szCs w:val="24"/>
        </w:rPr>
        <w:t xml:space="preserve"> the methods of combating human </w:t>
      </w:r>
      <w:r w:rsidR="009D3DFA" w:rsidRPr="00C2635D">
        <w:rPr>
          <w:rFonts w:eastAsia="Calibri" w:cstheme="minorHAnsi"/>
          <w:sz w:val="24"/>
          <w:szCs w:val="24"/>
        </w:rPr>
        <w:t>trafficking</w:t>
      </w:r>
      <w:r w:rsidR="0051764C" w:rsidRPr="00C2635D">
        <w:rPr>
          <w:rFonts w:eastAsia="Calibri" w:cstheme="minorHAnsi"/>
          <w:sz w:val="24"/>
          <w:szCs w:val="24"/>
        </w:rPr>
        <w:t xml:space="preserve"> was held for judges, with joint efforts of the High School of Justice, the State Fund and the International Organizat</w:t>
      </w:r>
      <w:r w:rsidR="00C76628" w:rsidRPr="00C2635D">
        <w:rPr>
          <w:rFonts w:eastAsia="Calibri" w:cstheme="minorHAnsi"/>
          <w:sz w:val="24"/>
          <w:szCs w:val="24"/>
        </w:rPr>
        <w:t xml:space="preserve">ion for Migration. A </w:t>
      </w:r>
      <w:r w:rsidR="0051764C" w:rsidRPr="00C2635D">
        <w:rPr>
          <w:rFonts w:eastAsia="Calibri" w:cstheme="minorHAnsi"/>
          <w:sz w:val="24"/>
          <w:szCs w:val="24"/>
        </w:rPr>
        <w:t>representative</w:t>
      </w:r>
      <w:r w:rsidR="00C76628" w:rsidRPr="00C2635D">
        <w:rPr>
          <w:rFonts w:eastAsia="Calibri" w:cstheme="minorHAnsi"/>
          <w:sz w:val="24"/>
          <w:szCs w:val="24"/>
        </w:rPr>
        <w:t xml:space="preserve"> of the State Fund</w:t>
      </w:r>
      <w:r w:rsidR="0051764C" w:rsidRPr="00C2635D">
        <w:rPr>
          <w:rFonts w:eastAsia="Calibri" w:cstheme="minorHAnsi"/>
          <w:sz w:val="24"/>
          <w:szCs w:val="24"/>
        </w:rPr>
        <w:t xml:space="preserve"> </w:t>
      </w:r>
      <w:r w:rsidR="0009526E" w:rsidRPr="00C2635D">
        <w:rPr>
          <w:rFonts w:eastAsia="Calibri" w:cstheme="minorHAnsi"/>
          <w:sz w:val="24"/>
          <w:szCs w:val="24"/>
        </w:rPr>
        <w:t xml:space="preserve">took part in the training </w:t>
      </w:r>
      <w:r w:rsidR="0051764C" w:rsidRPr="00C2635D">
        <w:rPr>
          <w:rFonts w:eastAsia="Calibri" w:cstheme="minorHAnsi"/>
          <w:sz w:val="24"/>
          <w:szCs w:val="24"/>
        </w:rPr>
        <w:t>for th</w:t>
      </w:r>
      <w:r w:rsidR="009F2EAC" w:rsidRPr="00C2635D">
        <w:rPr>
          <w:rFonts w:eastAsia="Calibri" w:cstheme="minorHAnsi"/>
          <w:sz w:val="24"/>
          <w:szCs w:val="24"/>
        </w:rPr>
        <w:t>e participants of the project “</w:t>
      </w:r>
      <w:r w:rsidR="0051764C" w:rsidRPr="00C2635D">
        <w:rPr>
          <w:rFonts w:eastAsia="Calibri" w:cstheme="minorHAnsi"/>
          <w:sz w:val="24"/>
          <w:szCs w:val="24"/>
        </w:rPr>
        <w:t>Camp of the Educated Same-age Peers for the prevention of huma</w:t>
      </w:r>
      <w:r w:rsidR="009F2EAC" w:rsidRPr="00C2635D">
        <w:rPr>
          <w:rFonts w:eastAsia="Calibri" w:cstheme="minorHAnsi"/>
          <w:sz w:val="24"/>
          <w:szCs w:val="24"/>
        </w:rPr>
        <w:t xml:space="preserve">n trafficking''. The </w:t>
      </w:r>
      <w:r w:rsidR="0051764C" w:rsidRPr="00C2635D">
        <w:rPr>
          <w:rFonts w:eastAsia="Calibri" w:cstheme="minorHAnsi"/>
          <w:sz w:val="24"/>
          <w:szCs w:val="24"/>
        </w:rPr>
        <w:t xml:space="preserve">representative </w:t>
      </w:r>
      <w:r w:rsidR="009F2EAC" w:rsidRPr="00C2635D">
        <w:rPr>
          <w:rFonts w:eastAsia="Calibri" w:cstheme="minorHAnsi"/>
          <w:sz w:val="24"/>
          <w:szCs w:val="24"/>
        </w:rPr>
        <w:t>of the State Fund</w:t>
      </w:r>
      <w:r w:rsidR="00247DCC" w:rsidRPr="00C2635D">
        <w:rPr>
          <w:rFonts w:eastAsia="Calibri" w:cstheme="minorHAnsi"/>
          <w:sz w:val="24"/>
          <w:szCs w:val="24"/>
        </w:rPr>
        <w:t xml:space="preserve"> </w:t>
      </w:r>
      <w:r w:rsidR="0051764C" w:rsidRPr="00C2635D">
        <w:rPr>
          <w:rFonts w:eastAsia="Calibri" w:cstheme="minorHAnsi"/>
          <w:sz w:val="24"/>
          <w:szCs w:val="24"/>
        </w:rPr>
        <w:t>introduced referral mechanisms and services of the State Fund (for the (statutory) v</w:t>
      </w:r>
      <w:r w:rsidR="000E61DB" w:rsidRPr="00C2635D">
        <w:rPr>
          <w:rFonts w:eastAsia="Calibri" w:cstheme="minorHAnsi"/>
          <w:sz w:val="24"/>
          <w:szCs w:val="24"/>
        </w:rPr>
        <w:t>ictims of the human trafficking</w:t>
      </w:r>
      <w:r w:rsidR="0051764C" w:rsidRPr="00C2635D">
        <w:rPr>
          <w:rFonts w:eastAsia="Calibri" w:cstheme="minorHAnsi"/>
          <w:sz w:val="24"/>
          <w:szCs w:val="24"/>
        </w:rPr>
        <w:t xml:space="preserve"> to the participant students. </w:t>
      </w:r>
    </w:p>
    <w:p w:rsidR="0051764C" w:rsidRPr="00C2635D" w:rsidRDefault="0051764C" w:rsidP="0051764C">
      <w:pPr>
        <w:pStyle w:val="ListParagraph"/>
        <w:numPr>
          <w:ilvl w:val="0"/>
          <w:numId w:val="16"/>
        </w:numPr>
        <w:jc w:val="both"/>
        <w:rPr>
          <w:rFonts w:eastAsia="Calibri" w:cstheme="minorHAnsi"/>
          <w:b/>
          <w:sz w:val="24"/>
          <w:szCs w:val="24"/>
        </w:rPr>
      </w:pPr>
      <w:r w:rsidRPr="00C2635D">
        <w:rPr>
          <w:rFonts w:eastAsia="Calibri" w:cstheme="minorHAnsi"/>
          <w:sz w:val="24"/>
          <w:szCs w:val="24"/>
        </w:rPr>
        <w:t>A regional conference “Deepening of the knowledge about the t</w:t>
      </w:r>
      <w:r w:rsidR="000E61DB" w:rsidRPr="00C2635D">
        <w:rPr>
          <w:rFonts w:eastAsia="Calibri" w:cstheme="minorHAnsi"/>
          <w:sz w:val="24"/>
          <w:szCs w:val="24"/>
        </w:rPr>
        <w:t>hreats of the human trafficking</w:t>
      </w:r>
      <w:r w:rsidRPr="00C2635D">
        <w:rPr>
          <w:rFonts w:eastAsia="Calibri" w:cstheme="minorHAnsi"/>
          <w:sz w:val="24"/>
          <w:szCs w:val="24"/>
        </w:rPr>
        <w:t xml:space="preserve"> in Azerbaijan, Georgia an</w:t>
      </w:r>
      <w:r w:rsidR="002B617D" w:rsidRPr="00C2635D">
        <w:rPr>
          <w:rFonts w:eastAsia="Calibri" w:cstheme="minorHAnsi"/>
          <w:sz w:val="24"/>
          <w:szCs w:val="24"/>
        </w:rPr>
        <w:t xml:space="preserve">d Armenia” was held on </w:t>
      </w:r>
      <w:r w:rsidRPr="00C2635D">
        <w:rPr>
          <w:rFonts w:eastAsia="Calibri" w:cstheme="minorHAnsi"/>
          <w:sz w:val="24"/>
          <w:szCs w:val="24"/>
        </w:rPr>
        <w:t xml:space="preserve">5-6 December, </w:t>
      </w:r>
      <w:r w:rsidR="002B617D" w:rsidRPr="00C2635D">
        <w:rPr>
          <w:rFonts w:eastAsia="Calibri" w:cstheme="minorHAnsi"/>
          <w:sz w:val="24"/>
          <w:szCs w:val="24"/>
        </w:rPr>
        <w:t xml:space="preserve">in Tbilisi </w:t>
      </w:r>
      <w:r w:rsidRPr="00C2635D">
        <w:rPr>
          <w:rFonts w:eastAsia="Calibri" w:cstheme="minorHAnsi"/>
          <w:sz w:val="24"/>
          <w:szCs w:val="24"/>
        </w:rPr>
        <w:t xml:space="preserve">with the support of Swiss Agency for Development and Cooperation and International Organization for Migration. The representatives </w:t>
      </w:r>
      <w:r w:rsidR="0081411D" w:rsidRPr="00C2635D">
        <w:rPr>
          <w:rFonts w:eastAsia="Calibri" w:cstheme="minorHAnsi"/>
          <w:sz w:val="24"/>
          <w:szCs w:val="24"/>
        </w:rPr>
        <w:t xml:space="preserve">of the State Fund </w:t>
      </w:r>
      <w:r w:rsidRPr="00C2635D">
        <w:rPr>
          <w:rFonts w:eastAsia="Calibri" w:cstheme="minorHAnsi"/>
          <w:sz w:val="24"/>
          <w:szCs w:val="24"/>
        </w:rPr>
        <w:t xml:space="preserve">participated in the conference. </w:t>
      </w: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 xml:space="preserve">Cooperation with non-governmental organizations </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The State Fund is actively cooperating with the non-governmental organizations involved in the field of human trafficking. There are several memorandums signed between the State Fund and other non-governmental organizations on providing services. (International Organization for Migration, Georgian Young Lawyers’ Association, Anti-Violence Network of Georgia)</w:t>
      </w:r>
    </w:p>
    <w:p w:rsidR="0051764C" w:rsidRPr="00C2635D" w:rsidRDefault="0051764C" w:rsidP="0051764C">
      <w:pPr>
        <w:ind w:firstLine="720"/>
        <w:jc w:val="both"/>
        <w:rPr>
          <w:rFonts w:eastAsia="Calibri" w:cstheme="minorHAnsi"/>
          <w:sz w:val="24"/>
          <w:szCs w:val="24"/>
        </w:rPr>
      </w:pPr>
    </w:p>
    <w:p w:rsidR="00FF1525" w:rsidRPr="00C2635D" w:rsidRDefault="0051764C" w:rsidP="00F6144D">
      <w:pPr>
        <w:jc w:val="both"/>
        <w:rPr>
          <w:rFonts w:eastAsia="Calibri" w:cstheme="minorHAnsi"/>
          <w:b/>
          <w:i/>
          <w:sz w:val="24"/>
          <w:szCs w:val="24"/>
          <w:u w:val="single"/>
        </w:rPr>
      </w:pPr>
      <w:r w:rsidRPr="00C2635D">
        <w:rPr>
          <w:rFonts w:eastAsia="Calibri" w:cstheme="minorHAnsi"/>
          <w:b/>
          <w:i/>
          <w:sz w:val="24"/>
          <w:szCs w:val="24"/>
          <w:u w:val="single"/>
        </w:rPr>
        <w:t>2014 year</w:t>
      </w: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TV programmes and video clips:</w:t>
      </w:r>
    </w:p>
    <w:p w:rsidR="0051764C" w:rsidRPr="00C2635D" w:rsidRDefault="000E21A3" w:rsidP="0051764C">
      <w:pPr>
        <w:jc w:val="both"/>
        <w:rPr>
          <w:rFonts w:eastAsia="Calibri" w:cstheme="minorHAnsi"/>
          <w:sz w:val="24"/>
          <w:szCs w:val="24"/>
        </w:rPr>
      </w:pPr>
      <w:r w:rsidRPr="00C2635D">
        <w:rPr>
          <w:rFonts w:eastAsia="Calibri" w:cstheme="minorHAnsi"/>
          <w:sz w:val="24"/>
          <w:szCs w:val="24"/>
        </w:rPr>
        <w:t>In March</w:t>
      </w:r>
      <w:r w:rsidR="0051764C" w:rsidRPr="00C2635D">
        <w:rPr>
          <w:rFonts w:eastAsia="Calibri" w:cstheme="minorHAnsi"/>
          <w:sz w:val="24"/>
          <w:szCs w:val="24"/>
        </w:rPr>
        <w:t>, the video clips created by the State Fund on the topics of human trafficking were broadcasted in the following TV companies and radios.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a) Public Broadcaster</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b) Adjara Television</w:t>
      </w:r>
    </w:p>
    <w:p w:rsidR="00297581" w:rsidRPr="00C2635D" w:rsidRDefault="0051764C" w:rsidP="0051764C">
      <w:pPr>
        <w:jc w:val="both"/>
        <w:rPr>
          <w:rFonts w:eastAsia="Calibri" w:cstheme="minorHAnsi"/>
          <w:sz w:val="24"/>
          <w:szCs w:val="24"/>
        </w:rPr>
      </w:pPr>
      <w:r w:rsidRPr="00C2635D">
        <w:rPr>
          <w:rFonts w:eastAsia="Calibri" w:cstheme="minorHAnsi"/>
          <w:sz w:val="24"/>
          <w:szCs w:val="24"/>
        </w:rPr>
        <w:t>The video clips were broadcasted for three months.</w:t>
      </w:r>
    </w:p>
    <w:p w:rsidR="00297581" w:rsidRPr="00C2635D" w:rsidRDefault="0051764C" w:rsidP="0051764C">
      <w:pPr>
        <w:pStyle w:val="ListParagraph"/>
        <w:numPr>
          <w:ilvl w:val="0"/>
          <w:numId w:val="17"/>
        </w:numPr>
        <w:jc w:val="both"/>
        <w:rPr>
          <w:rFonts w:eastAsia="Calibri" w:cstheme="minorHAnsi"/>
          <w:sz w:val="24"/>
          <w:szCs w:val="24"/>
        </w:rPr>
      </w:pPr>
      <w:r w:rsidRPr="00C2635D">
        <w:rPr>
          <w:rFonts w:eastAsia="Calibri" w:cstheme="minorHAnsi"/>
          <w:sz w:val="24"/>
          <w:szCs w:val="24"/>
        </w:rPr>
        <w:t>In February 2014, Imedi TV program “Panoram</w:t>
      </w:r>
      <w:r w:rsidR="00F9578B" w:rsidRPr="00C2635D">
        <w:rPr>
          <w:rFonts w:eastAsia="Calibri" w:cstheme="minorHAnsi"/>
          <w:sz w:val="24"/>
          <w:szCs w:val="24"/>
        </w:rPr>
        <w:t>a” was dedicated to the topic “</w:t>
      </w:r>
      <w:r w:rsidRPr="00C2635D">
        <w:rPr>
          <w:rFonts w:eastAsia="Calibri" w:cstheme="minorHAnsi"/>
          <w:sz w:val="24"/>
          <w:szCs w:val="24"/>
        </w:rPr>
        <w:t xml:space="preserve">No to the Trafficking''. The director </w:t>
      </w:r>
      <w:r w:rsidR="00F9578B" w:rsidRPr="00C2635D">
        <w:rPr>
          <w:rFonts w:eastAsia="Calibri" w:cstheme="minorHAnsi"/>
          <w:sz w:val="24"/>
          <w:szCs w:val="24"/>
        </w:rPr>
        <w:t xml:space="preserve">of the State Fund </w:t>
      </w:r>
      <w:r w:rsidRPr="00C2635D">
        <w:rPr>
          <w:rFonts w:eastAsia="Calibri" w:cstheme="minorHAnsi"/>
          <w:sz w:val="24"/>
          <w:szCs w:val="24"/>
        </w:rPr>
        <w:t>participated in the program.</w:t>
      </w:r>
    </w:p>
    <w:p w:rsidR="0051764C" w:rsidRPr="00C2635D" w:rsidRDefault="0051764C" w:rsidP="0051764C">
      <w:pPr>
        <w:pStyle w:val="ListParagraph"/>
        <w:numPr>
          <w:ilvl w:val="0"/>
          <w:numId w:val="17"/>
        </w:numPr>
        <w:jc w:val="both"/>
        <w:rPr>
          <w:rFonts w:eastAsia="Calibri" w:cstheme="minorHAnsi"/>
          <w:sz w:val="24"/>
          <w:szCs w:val="24"/>
        </w:rPr>
      </w:pPr>
      <w:r w:rsidRPr="00C2635D">
        <w:rPr>
          <w:rFonts w:eastAsia="Calibri" w:cstheme="minorHAnsi"/>
          <w:sz w:val="24"/>
          <w:szCs w:val="24"/>
        </w:rPr>
        <w:t>In April 201</w:t>
      </w:r>
      <w:r w:rsidR="004D76DD" w:rsidRPr="00C2635D">
        <w:rPr>
          <w:rFonts w:eastAsia="Calibri" w:cstheme="minorHAnsi"/>
          <w:sz w:val="24"/>
          <w:szCs w:val="24"/>
        </w:rPr>
        <w:t>4, public broadcaster program “</w:t>
      </w:r>
      <w:r w:rsidRPr="00C2635D">
        <w:rPr>
          <w:rFonts w:eastAsia="Calibri" w:cstheme="minorHAnsi"/>
          <w:sz w:val="24"/>
          <w:szCs w:val="24"/>
        </w:rPr>
        <w:t xml:space="preserve">Teleblog'' was </w:t>
      </w:r>
      <w:r w:rsidR="009D3DFA" w:rsidRPr="00C2635D">
        <w:rPr>
          <w:rFonts w:eastAsia="Calibri" w:cstheme="minorHAnsi"/>
          <w:sz w:val="24"/>
          <w:szCs w:val="24"/>
        </w:rPr>
        <w:t>dedicated to</w:t>
      </w:r>
      <w:r w:rsidRPr="00C2635D">
        <w:rPr>
          <w:rFonts w:eastAsia="Calibri" w:cstheme="minorHAnsi"/>
          <w:sz w:val="24"/>
          <w:szCs w:val="24"/>
        </w:rPr>
        <w:t xml:space="preserve"> the topic of human trafficking. A representative </w:t>
      </w:r>
      <w:r w:rsidR="004D76DD" w:rsidRPr="00C2635D">
        <w:rPr>
          <w:rFonts w:eastAsia="Calibri" w:cstheme="minorHAnsi"/>
          <w:sz w:val="24"/>
          <w:szCs w:val="24"/>
        </w:rPr>
        <w:t xml:space="preserve">of the State Fund </w:t>
      </w:r>
      <w:r w:rsidRPr="00C2635D">
        <w:rPr>
          <w:rFonts w:eastAsia="Calibri" w:cstheme="minorHAnsi"/>
          <w:sz w:val="24"/>
          <w:szCs w:val="24"/>
        </w:rPr>
        <w:t>participated in the program.</w:t>
      </w:r>
    </w:p>
    <w:p w:rsidR="00297581" w:rsidRPr="00C2635D" w:rsidRDefault="0051764C" w:rsidP="0051764C">
      <w:pPr>
        <w:jc w:val="both"/>
        <w:rPr>
          <w:rFonts w:eastAsia="Calibri" w:cstheme="minorHAnsi"/>
          <w:sz w:val="24"/>
          <w:szCs w:val="24"/>
        </w:rPr>
      </w:pPr>
      <w:r w:rsidRPr="00C2635D">
        <w:rPr>
          <w:rFonts w:eastAsia="Calibri" w:cstheme="minorHAnsi"/>
          <w:sz w:val="24"/>
          <w:szCs w:val="24"/>
        </w:rPr>
        <w:t>TV companies “Maestro”, “Imedi”, “Public Broadcaster” prepared special reports on the issue of human trafficking.</w:t>
      </w:r>
    </w:p>
    <w:p w:rsidR="00297581" w:rsidRPr="00C2635D" w:rsidRDefault="0051764C" w:rsidP="0051764C">
      <w:pPr>
        <w:pStyle w:val="ListParagraph"/>
        <w:numPr>
          <w:ilvl w:val="0"/>
          <w:numId w:val="18"/>
        </w:numPr>
        <w:jc w:val="both"/>
        <w:rPr>
          <w:rFonts w:eastAsia="Calibri" w:cstheme="minorHAnsi"/>
          <w:sz w:val="24"/>
          <w:szCs w:val="24"/>
        </w:rPr>
      </w:pPr>
      <w:r w:rsidRPr="00C2635D">
        <w:rPr>
          <w:rFonts w:eastAsia="Calibri" w:cstheme="minorHAnsi"/>
          <w:sz w:val="24"/>
          <w:szCs w:val="24"/>
        </w:rPr>
        <w:t>An article was published in the newspaper “Rezonansi”, con</w:t>
      </w:r>
      <w:r w:rsidR="00036949" w:rsidRPr="00C2635D">
        <w:rPr>
          <w:rFonts w:eastAsia="Calibri" w:cstheme="minorHAnsi"/>
          <w:sz w:val="24"/>
          <w:szCs w:val="24"/>
        </w:rPr>
        <w:t>cerning annual report of the US</w:t>
      </w:r>
      <w:r w:rsidRPr="00C2635D">
        <w:rPr>
          <w:rFonts w:eastAsia="Calibri" w:cstheme="minorHAnsi"/>
          <w:sz w:val="24"/>
          <w:szCs w:val="24"/>
        </w:rPr>
        <w:t xml:space="preserve"> State Department, regarding the fighting against human </w:t>
      </w:r>
      <w:r w:rsidR="002E61EA" w:rsidRPr="00C2635D">
        <w:rPr>
          <w:rFonts w:eastAsia="Calibri" w:cstheme="minorHAnsi"/>
          <w:sz w:val="24"/>
          <w:szCs w:val="24"/>
        </w:rPr>
        <w:t>trafficking. The</w:t>
      </w:r>
      <w:r w:rsidRPr="00C2635D">
        <w:rPr>
          <w:rFonts w:eastAsia="Calibri" w:cstheme="minorHAnsi"/>
          <w:sz w:val="24"/>
          <w:szCs w:val="24"/>
        </w:rPr>
        <w:t xml:space="preserve"> direct</w:t>
      </w:r>
      <w:r w:rsidR="002E61EA" w:rsidRPr="00C2635D">
        <w:rPr>
          <w:rFonts w:eastAsia="Calibri" w:cstheme="minorHAnsi"/>
          <w:sz w:val="24"/>
          <w:szCs w:val="24"/>
        </w:rPr>
        <w:t>or of State Fund was the respondent.</w:t>
      </w:r>
    </w:p>
    <w:p w:rsidR="00297581" w:rsidRPr="00C2635D" w:rsidRDefault="0051764C" w:rsidP="0051764C">
      <w:pPr>
        <w:pStyle w:val="ListParagraph"/>
        <w:numPr>
          <w:ilvl w:val="0"/>
          <w:numId w:val="18"/>
        </w:numPr>
        <w:jc w:val="both"/>
        <w:rPr>
          <w:rFonts w:eastAsia="Calibri" w:cstheme="minorHAnsi"/>
          <w:sz w:val="24"/>
          <w:szCs w:val="24"/>
        </w:rPr>
      </w:pPr>
      <w:r w:rsidRPr="00C2635D">
        <w:rPr>
          <w:rFonts w:eastAsia="Calibri" w:cstheme="minorHAnsi"/>
          <w:sz w:val="24"/>
          <w:szCs w:val="24"/>
        </w:rPr>
        <w:t>An article was published on the issue of human trafficking in the newspape</w:t>
      </w:r>
      <w:r w:rsidR="005953C7" w:rsidRPr="00C2635D">
        <w:rPr>
          <w:rFonts w:eastAsia="Calibri" w:cstheme="minorHAnsi"/>
          <w:sz w:val="24"/>
          <w:szCs w:val="24"/>
        </w:rPr>
        <w:t xml:space="preserve">r “Gza". The </w:t>
      </w:r>
      <w:r w:rsidRPr="00C2635D">
        <w:rPr>
          <w:rFonts w:eastAsia="Calibri" w:cstheme="minorHAnsi"/>
          <w:sz w:val="24"/>
          <w:szCs w:val="24"/>
        </w:rPr>
        <w:t xml:space="preserve">director </w:t>
      </w:r>
      <w:r w:rsidR="005953C7" w:rsidRPr="00C2635D">
        <w:rPr>
          <w:rFonts w:eastAsia="Calibri" w:cstheme="minorHAnsi"/>
          <w:sz w:val="24"/>
          <w:szCs w:val="24"/>
        </w:rPr>
        <w:t>of the State Fund was the respondent.</w:t>
      </w:r>
    </w:p>
    <w:p w:rsidR="0051764C" w:rsidRPr="00C2635D" w:rsidRDefault="00620A9C" w:rsidP="0051764C">
      <w:pPr>
        <w:pStyle w:val="ListParagraph"/>
        <w:numPr>
          <w:ilvl w:val="0"/>
          <w:numId w:val="18"/>
        </w:numPr>
        <w:jc w:val="both"/>
        <w:rPr>
          <w:rFonts w:eastAsia="Calibri" w:cstheme="minorHAnsi"/>
          <w:sz w:val="24"/>
          <w:szCs w:val="24"/>
        </w:rPr>
      </w:pPr>
      <w:r w:rsidRPr="00C2635D">
        <w:rPr>
          <w:rFonts w:eastAsia="Calibri" w:cstheme="minorHAnsi"/>
          <w:sz w:val="24"/>
          <w:szCs w:val="24"/>
        </w:rPr>
        <w:t xml:space="preserve">The </w:t>
      </w:r>
      <w:r w:rsidR="0051764C" w:rsidRPr="00C2635D">
        <w:rPr>
          <w:rFonts w:eastAsia="Calibri" w:cstheme="minorHAnsi"/>
          <w:sz w:val="24"/>
          <w:szCs w:val="24"/>
        </w:rPr>
        <w:t xml:space="preserve">representatives </w:t>
      </w:r>
      <w:r w:rsidRPr="00C2635D">
        <w:rPr>
          <w:rFonts w:eastAsia="Calibri" w:cstheme="minorHAnsi"/>
          <w:sz w:val="24"/>
          <w:szCs w:val="24"/>
        </w:rPr>
        <w:t xml:space="preserve">of the State Fund </w:t>
      </w:r>
      <w:r w:rsidR="0051764C" w:rsidRPr="00C2635D">
        <w:rPr>
          <w:rFonts w:eastAsia="Calibri" w:cstheme="minorHAnsi"/>
          <w:sz w:val="24"/>
          <w:szCs w:val="24"/>
        </w:rPr>
        <w:t>participated in the program of Public Radio “Migration Routes”. The main topic of the program was the human trafficking and illegal migration.</w:t>
      </w:r>
    </w:p>
    <w:p w:rsidR="0051764C" w:rsidRPr="00C2635D" w:rsidRDefault="0051764C" w:rsidP="0051764C">
      <w:pPr>
        <w:jc w:val="both"/>
        <w:rPr>
          <w:rFonts w:eastAsia="Calibri" w:cstheme="minorHAnsi"/>
          <w:sz w:val="24"/>
          <w:szCs w:val="24"/>
        </w:rPr>
      </w:pP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Preparing and distributing printed informational materials.</w:t>
      </w:r>
    </w:p>
    <w:p w:rsidR="0051764C" w:rsidRPr="00C2635D" w:rsidRDefault="0051764C" w:rsidP="0051764C">
      <w:pPr>
        <w:jc w:val="both"/>
        <w:rPr>
          <w:rFonts w:eastAsia="Calibri" w:cstheme="minorHAnsi"/>
          <w:sz w:val="24"/>
          <w:szCs w:val="24"/>
        </w:rPr>
      </w:pPr>
      <w:r w:rsidRPr="00C2635D">
        <w:rPr>
          <w:rFonts w:eastAsia="Calibri" w:cstheme="minorHAnsi"/>
          <w:sz w:val="24"/>
          <w:szCs w:val="24"/>
        </w:rPr>
        <w:t xml:space="preserve">The State Fund purchased shirts and bags with the hotline numbers on them. They were distributed in the population with the collaboration of non-governmental organizations.   </w:t>
      </w:r>
    </w:p>
    <w:p w:rsidR="0051764C" w:rsidRPr="00C2635D" w:rsidRDefault="00B16275" w:rsidP="0051764C">
      <w:pPr>
        <w:jc w:val="both"/>
        <w:rPr>
          <w:rFonts w:eastAsia="Calibri" w:cstheme="minorHAnsi"/>
          <w:sz w:val="24"/>
          <w:szCs w:val="24"/>
        </w:rPr>
      </w:pPr>
      <w:r w:rsidRPr="00C2635D">
        <w:rPr>
          <w:rFonts w:eastAsia="Calibri" w:cstheme="minorHAnsi"/>
          <w:sz w:val="24"/>
          <w:szCs w:val="24"/>
        </w:rPr>
        <w:t>In February</w:t>
      </w:r>
      <w:r w:rsidR="0051764C" w:rsidRPr="00C2635D">
        <w:rPr>
          <w:rFonts w:eastAsia="Calibri" w:cstheme="minorHAnsi"/>
          <w:sz w:val="24"/>
          <w:szCs w:val="24"/>
        </w:rPr>
        <w:t xml:space="preserve">, non-governmental organization “Helping hands” organized an annual voluntary exhibition with the help of Peace Corps and with partnership of Youth Committee. The State Fund participated in the exhibition. The State Fund distributed flyers and brochures on prevention of the human trafficking and available services for the victims. The State Fund presented hotline banners for the popularization of trafficking hotline.  </w:t>
      </w:r>
    </w:p>
    <w:p w:rsidR="00F15B9A" w:rsidRPr="00C2635D" w:rsidRDefault="00F15B9A" w:rsidP="0051764C">
      <w:pPr>
        <w:jc w:val="both"/>
        <w:rPr>
          <w:rFonts w:eastAsia="Calibri" w:cstheme="minorHAnsi"/>
          <w:sz w:val="24"/>
          <w:szCs w:val="24"/>
        </w:rPr>
      </w:pPr>
      <w:r w:rsidRPr="00C2635D">
        <w:rPr>
          <w:rFonts w:cstheme="minorHAnsi"/>
          <w:sz w:val="24"/>
          <w:szCs w:val="24"/>
        </w:rPr>
        <w:t>Information posters were disseminated in Tbilisi and regional universities. 40 students from different universities throughout Georgia (Tbilisi, Gori, Kutai</w:t>
      </w:r>
      <w:r w:rsidR="004D2D86" w:rsidRPr="00C2635D">
        <w:rPr>
          <w:rFonts w:cstheme="minorHAnsi"/>
          <w:sz w:val="24"/>
          <w:szCs w:val="24"/>
        </w:rPr>
        <w:t>si) participated in competition.</w:t>
      </w:r>
    </w:p>
    <w:p w:rsidR="0051764C" w:rsidRPr="00C2635D" w:rsidRDefault="00A133DF" w:rsidP="0051764C">
      <w:pPr>
        <w:jc w:val="both"/>
        <w:rPr>
          <w:rFonts w:eastAsia="Calibri" w:cstheme="minorHAnsi"/>
          <w:b/>
          <w:sz w:val="24"/>
          <w:szCs w:val="24"/>
        </w:rPr>
      </w:pPr>
      <w:r w:rsidRPr="00C2635D">
        <w:rPr>
          <w:rFonts w:eastAsia="Calibri" w:cstheme="minorHAnsi"/>
          <w:b/>
          <w:sz w:val="24"/>
          <w:szCs w:val="24"/>
        </w:rPr>
        <w:t>Public meetings, Trainings</w:t>
      </w:r>
    </w:p>
    <w:p w:rsidR="00FF1525" w:rsidRPr="00C2635D" w:rsidRDefault="004D4BA7" w:rsidP="00FF1525">
      <w:pPr>
        <w:jc w:val="both"/>
        <w:rPr>
          <w:rFonts w:eastAsia="Calibri" w:cstheme="minorHAnsi"/>
          <w:sz w:val="24"/>
          <w:szCs w:val="24"/>
        </w:rPr>
      </w:pPr>
      <w:r w:rsidRPr="00C2635D">
        <w:rPr>
          <w:rFonts w:eastAsia="Calibri" w:cstheme="minorHAnsi"/>
          <w:sz w:val="24"/>
          <w:szCs w:val="24"/>
        </w:rPr>
        <w:t>The State Fund regularly held</w:t>
      </w:r>
      <w:r w:rsidR="0051764C" w:rsidRPr="00C2635D">
        <w:rPr>
          <w:rFonts w:eastAsia="Calibri" w:cstheme="minorHAnsi"/>
          <w:sz w:val="24"/>
          <w:szCs w:val="24"/>
        </w:rPr>
        <w:t xml:space="preserve"> meetings with students in institutions of higher education for the purpose of preventing human trafficking and popularization of State Fund services.</w:t>
      </w:r>
    </w:p>
    <w:p w:rsidR="00F15B9A" w:rsidRPr="00C2635D" w:rsidRDefault="00FF1525" w:rsidP="00F15B9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On Feb</w:t>
      </w:r>
      <w:r w:rsidR="006B7F4D" w:rsidRPr="00C2635D">
        <w:rPr>
          <w:rFonts w:cstheme="minorHAnsi"/>
          <w:sz w:val="24"/>
          <w:szCs w:val="24"/>
        </w:rPr>
        <w:t xml:space="preserve">ruary 8, </w:t>
      </w:r>
      <w:r w:rsidRPr="00C2635D">
        <w:rPr>
          <w:rFonts w:cstheme="minorHAnsi"/>
          <w:sz w:val="24"/>
          <w:szCs w:val="24"/>
        </w:rPr>
        <w:t>19 pupils from Tbilisi school attended the training;</w:t>
      </w:r>
    </w:p>
    <w:p w:rsidR="00F15B9A" w:rsidRPr="00C2635D" w:rsidRDefault="006B7F4D" w:rsidP="00F15B9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February 15, </w:t>
      </w:r>
      <w:r w:rsidR="00FF1525" w:rsidRPr="00C2635D">
        <w:rPr>
          <w:rFonts w:cstheme="minorHAnsi"/>
          <w:sz w:val="24"/>
          <w:szCs w:val="24"/>
        </w:rPr>
        <w:t>17 school students participated in trainings in Rustavi;</w:t>
      </w:r>
    </w:p>
    <w:p w:rsidR="00F15B9A" w:rsidRPr="00C2635D" w:rsidRDefault="006B7F4D" w:rsidP="00F15B9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February 15, </w:t>
      </w:r>
      <w:r w:rsidR="00FF1525" w:rsidRPr="00C2635D">
        <w:rPr>
          <w:rFonts w:cstheme="minorHAnsi"/>
          <w:sz w:val="24"/>
          <w:szCs w:val="24"/>
        </w:rPr>
        <w:t>25 pupils attended THB trainings in Kutaisi;</w:t>
      </w:r>
    </w:p>
    <w:p w:rsidR="00CA197A" w:rsidRPr="00C2635D" w:rsidRDefault="006B7F4D" w:rsidP="00CA197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February 23, </w:t>
      </w:r>
      <w:r w:rsidR="00FF1525" w:rsidRPr="00C2635D">
        <w:rPr>
          <w:rFonts w:cstheme="minorHAnsi"/>
          <w:sz w:val="24"/>
          <w:szCs w:val="24"/>
        </w:rPr>
        <w:t>20 pupils attended THB trainings in Gurjaani;</w:t>
      </w:r>
    </w:p>
    <w:p w:rsidR="00CA197A" w:rsidRPr="00C2635D" w:rsidRDefault="006B7F4D" w:rsidP="00CA197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February 23, </w:t>
      </w:r>
      <w:r w:rsidR="00FF1525" w:rsidRPr="00C2635D">
        <w:rPr>
          <w:rFonts w:cstheme="minorHAnsi"/>
          <w:sz w:val="24"/>
          <w:szCs w:val="24"/>
        </w:rPr>
        <w:t xml:space="preserve">25 pupils from different schools of Telavi participated in THB </w:t>
      </w:r>
      <w:r w:rsidR="00CA197A" w:rsidRPr="00C2635D">
        <w:rPr>
          <w:rFonts w:cstheme="minorHAnsi"/>
          <w:sz w:val="24"/>
          <w:szCs w:val="24"/>
        </w:rPr>
        <w:t xml:space="preserve">  </w:t>
      </w:r>
    </w:p>
    <w:p w:rsidR="00F15B9A" w:rsidRPr="00C2635D" w:rsidRDefault="00CA197A" w:rsidP="00CA197A">
      <w:pPr>
        <w:pStyle w:val="ListParagraph"/>
        <w:tabs>
          <w:tab w:val="left" w:pos="1080"/>
        </w:tabs>
        <w:spacing w:before="240"/>
        <w:ind w:left="0" w:right="-21"/>
        <w:jc w:val="both"/>
        <w:rPr>
          <w:rFonts w:cstheme="minorHAnsi"/>
          <w:sz w:val="24"/>
          <w:szCs w:val="24"/>
        </w:rPr>
      </w:pPr>
      <w:r w:rsidRPr="00C2635D">
        <w:rPr>
          <w:rFonts w:cstheme="minorHAnsi"/>
          <w:sz w:val="24"/>
          <w:szCs w:val="24"/>
        </w:rPr>
        <w:t xml:space="preserve">             </w:t>
      </w:r>
      <w:r w:rsidR="009D3DFA" w:rsidRPr="00C2635D">
        <w:rPr>
          <w:rFonts w:cstheme="minorHAnsi"/>
          <w:sz w:val="24"/>
          <w:szCs w:val="24"/>
        </w:rPr>
        <w:t>Training</w:t>
      </w:r>
      <w:r w:rsidR="00FF1525" w:rsidRPr="00C2635D">
        <w:rPr>
          <w:rFonts w:cstheme="minorHAnsi"/>
          <w:sz w:val="24"/>
          <w:szCs w:val="24"/>
        </w:rPr>
        <w:t>;</w:t>
      </w:r>
    </w:p>
    <w:p w:rsidR="00FF1525" w:rsidRPr="00C2635D" w:rsidRDefault="006B7F4D" w:rsidP="00F15B9A">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February 23, </w:t>
      </w:r>
      <w:r w:rsidR="00FF1525" w:rsidRPr="00C2635D">
        <w:rPr>
          <w:rFonts w:cstheme="minorHAnsi"/>
          <w:sz w:val="24"/>
          <w:szCs w:val="24"/>
        </w:rPr>
        <w:t>17 school students attended the THB training in Batumi</w:t>
      </w:r>
    </w:p>
    <w:p w:rsidR="00CA197A" w:rsidRPr="00C2635D" w:rsidRDefault="006B7F4D" w:rsidP="00FF1525">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In February – March, </w:t>
      </w:r>
      <w:r w:rsidR="00FF1525" w:rsidRPr="00C2635D">
        <w:rPr>
          <w:rFonts w:cstheme="minorHAnsi"/>
          <w:sz w:val="24"/>
          <w:szCs w:val="24"/>
        </w:rPr>
        <w:t xml:space="preserve">students prepared by THB Council  trained over 330 pupils in </w:t>
      </w:r>
      <w:r w:rsidR="00CA197A" w:rsidRPr="00C2635D">
        <w:rPr>
          <w:rFonts w:cstheme="minorHAnsi"/>
          <w:sz w:val="24"/>
          <w:szCs w:val="24"/>
        </w:rPr>
        <w:t xml:space="preserve"> </w:t>
      </w:r>
    </w:p>
    <w:p w:rsidR="00FF1525"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different schools in Batumi, Kutaisi, Geguti, Tkibuli and Tbilisi;</w:t>
      </w:r>
    </w:p>
    <w:p w:rsidR="00CA197A" w:rsidRPr="00C2635D" w:rsidRDefault="006B7F4D" w:rsidP="00FF1525">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I</w:t>
      </w:r>
      <w:r w:rsidR="009B1E02" w:rsidRPr="00C2635D">
        <w:rPr>
          <w:rFonts w:cstheme="minorHAnsi"/>
          <w:sz w:val="24"/>
          <w:szCs w:val="24"/>
        </w:rPr>
        <w:t>n March-</w:t>
      </w:r>
      <w:r w:rsidRPr="00C2635D">
        <w:rPr>
          <w:rFonts w:cstheme="minorHAnsi"/>
          <w:sz w:val="24"/>
          <w:szCs w:val="24"/>
        </w:rPr>
        <w:t xml:space="preserve">May, </w:t>
      </w:r>
      <w:r w:rsidR="00FF1525" w:rsidRPr="00C2635D">
        <w:rPr>
          <w:rFonts w:cstheme="minorHAnsi"/>
          <w:sz w:val="24"/>
          <w:szCs w:val="24"/>
        </w:rPr>
        <w:t xml:space="preserve">Ministry of Justice of Georgia in close cooperation with EU Delegation </w:t>
      </w:r>
      <w:r w:rsidR="00CA197A" w:rsidRPr="00C2635D">
        <w:rPr>
          <w:rFonts w:cstheme="minorHAnsi"/>
          <w:sz w:val="24"/>
          <w:szCs w:val="24"/>
        </w:rPr>
        <w:t xml:space="preserve">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to Georgia, LEPL Training Center of Justice, LEPL State Fund for the Protection and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Assistance of (Statutory) Victims of Trafficking in Persons, Public Defender’s Office </w:t>
      </w:r>
      <w:r w:rsidRPr="00C2635D">
        <w:rPr>
          <w:rFonts w:cstheme="minorHAnsi"/>
          <w:sz w:val="24"/>
          <w:szCs w:val="24"/>
        </w:rPr>
        <w:t xml:space="preserve">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and Georgian Young Lawyers Association and NGO </w:t>
      </w:r>
      <w:r w:rsidRPr="00C2635D">
        <w:rPr>
          <w:rFonts w:cstheme="minorHAnsi"/>
          <w:sz w:val="24"/>
          <w:szCs w:val="24"/>
        </w:rPr>
        <w:t xml:space="preserve">Civil Development Agency (CIDA)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organized Moot Court Competition on Hum</w:t>
      </w:r>
      <w:r w:rsidRPr="00C2635D">
        <w:rPr>
          <w:rFonts w:cstheme="minorHAnsi"/>
          <w:sz w:val="24"/>
          <w:szCs w:val="24"/>
        </w:rPr>
        <w:t xml:space="preserve">an Trafficking. Information was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disseminated through webpages of MOJ </w:t>
      </w:r>
      <w:r w:rsidRPr="00C2635D">
        <w:rPr>
          <w:rFonts w:cstheme="minorHAnsi"/>
          <w:sz w:val="24"/>
          <w:szCs w:val="24"/>
        </w:rPr>
        <w:t xml:space="preserve"> </w:t>
      </w:r>
    </w:p>
    <w:p w:rsidR="00CA197A"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(http://www.justice.gov.ge/Ministry/Department/364), Training Center of Justice </w:t>
      </w:r>
      <w:r w:rsidRPr="00C2635D">
        <w:rPr>
          <w:rFonts w:cstheme="minorHAnsi"/>
          <w:sz w:val="24"/>
          <w:szCs w:val="24"/>
        </w:rPr>
        <w:t xml:space="preserve"> </w:t>
      </w:r>
    </w:p>
    <w:p w:rsidR="00FF1525"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w:t>
      </w:r>
      <w:hyperlink r:id="rId7" w:history="1">
        <w:r w:rsidR="00FF1525" w:rsidRPr="00C2635D">
          <w:rPr>
            <w:rStyle w:val="Hyperlink"/>
            <w:rFonts w:cstheme="minorHAnsi"/>
            <w:sz w:val="24"/>
            <w:szCs w:val="24"/>
          </w:rPr>
          <w:t>http://tcj.gov.ge/?p=1252</w:t>
        </w:r>
      </w:hyperlink>
      <w:r w:rsidR="00FF1525" w:rsidRPr="00C2635D">
        <w:rPr>
          <w:rFonts w:cstheme="minorHAnsi"/>
          <w:sz w:val="24"/>
          <w:szCs w:val="24"/>
        </w:rPr>
        <w:t xml:space="preserve">) and Universities. </w:t>
      </w:r>
    </w:p>
    <w:p w:rsidR="00CA197A" w:rsidRPr="00C2635D" w:rsidRDefault="00B16275" w:rsidP="00FF1525">
      <w:pPr>
        <w:pStyle w:val="ListParagraph"/>
        <w:numPr>
          <w:ilvl w:val="0"/>
          <w:numId w:val="34"/>
        </w:numPr>
        <w:spacing w:before="240"/>
        <w:ind w:left="0" w:right="-21" w:firstLine="0"/>
        <w:jc w:val="both"/>
        <w:rPr>
          <w:rFonts w:cstheme="minorHAnsi"/>
          <w:sz w:val="24"/>
          <w:szCs w:val="24"/>
        </w:rPr>
      </w:pPr>
      <w:r w:rsidRPr="00C2635D">
        <w:rPr>
          <w:rFonts w:cstheme="minorHAnsi"/>
          <w:sz w:val="24"/>
          <w:szCs w:val="24"/>
        </w:rPr>
        <w:t xml:space="preserve">On March 22, </w:t>
      </w:r>
      <w:r w:rsidR="00FF1525" w:rsidRPr="00C2635D">
        <w:rPr>
          <w:rFonts w:cstheme="minorHAnsi"/>
          <w:sz w:val="24"/>
          <w:szCs w:val="24"/>
        </w:rPr>
        <w:t xml:space="preserve">THB training was held in Tbilisi, Ministry of Justice. 20 school </w:t>
      </w:r>
      <w:r w:rsidR="00CA197A" w:rsidRPr="00C2635D">
        <w:rPr>
          <w:rFonts w:cstheme="minorHAnsi"/>
          <w:sz w:val="24"/>
          <w:szCs w:val="24"/>
        </w:rPr>
        <w:t xml:space="preserve"> </w:t>
      </w:r>
    </w:p>
    <w:p w:rsidR="00FF1525" w:rsidRPr="00C2635D" w:rsidRDefault="00CA197A" w:rsidP="00CA197A">
      <w:pPr>
        <w:pStyle w:val="ListParagraph"/>
        <w:spacing w:before="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students participated in the training. The training was organized by MOJ;</w:t>
      </w:r>
    </w:p>
    <w:p w:rsidR="00CA197A" w:rsidRPr="00C2635D" w:rsidRDefault="00B16275" w:rsidP="0051764C">
      <w:pPr>
        <w:pStyle w:val="ListParagraph"/>
        <w:numPr>
          <w:ilvl w:val="0"/>
          <w:numId w:val="34"/>
        </w:numPr>
        <w:spacing w:before="240" w:after="240"/>
        <w:ind w:left="0" w:right="-21" w:firstLine="0"/>
        <w:jc w:val="both"/>
        <w:rPr>
          <w:rFonts w:cstheme="minorHAnsi"/>
          <w:sz w:val="24"/>
          <w:szCs w:val="24"/>
        </w:rPr>
      </w:pPr>
      <w:r w:rsidRPr="00C2635D">
        <w:rPr>
          <w:rFonts w:cstheme="minorHAnsi"/>
          <w:sz w:val="24"/>
          <w:szCs w:val="24"/>
        </w:rPr>
        <w:t xml:space="preserve">On March 27, </w:t>
      </w:r>
      <w:r w:rsidR="00FF1525" w:rsidRPr="00C2635D">
        <w:rPr>
          <w:rFonts w:cstheme="minorHAnsi"/>
          <w:sz w:val="24"/>
          <w:szCs w:val="24"/>
        </w:rPr>
        <w:t xml:space="preserve">THB public lecture was held in </w:t>
      </w:r>
      <w:r w:rsidR="00CA197A" w:rsidRPr="00C2635D">
        <w:rPr>
          <w:rFonts w:cstheme="minorHAnsi"/>
          <w:sz w:val="24"/>
          <w:szCs w:val="24"/>
        </w:rPr>
        <w:t xml:space="preserve">Tbilisi, Ministry of Justice of </w:t>
      </w:r>
    </w:p>
    <w:p w:rsidR="00CA197A" w:rsidRPr="00C2635D" w:rsidRDefault="00CA197A" w:rsidP="00CA197A">
      <w:pPr>
        <w:pStyle w:val="ListParagraph"/>
        <w:spacing w:before="240" w:after="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 xml:space="preserve">Georgia. 35 students from different universities </w:t>
      </w:r>
      <w:r w:rsidRPr="00C2635D">
        <w:rPr>
          <w:rFonts w:cstheme="minorHAnsi"/>
          <w:sz w:val="24"/>
          <w:szCs w:val="24"/>
        </w:rPr>
        <w:t xml:space="preserve">attended the lecture, which was  </w:t>
      </w:r>
    </w:p>
    <w:p w:rsidR="00CA197A" w:rsidRPr="00C2635D" w:rsidRDefault="00CA197A" w:rsidP="00CA197A">
      <w:pPr>
        <w:pStyle w:val="ListParagraph"/>
        <w:spacing w:before="240" w:after="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organized by THB Council in collaboration with the E</w:t>
      </w:r>
      <w:r w:rsidRPr="00C2635D">
        <w:rPr>
          <w:rFonts w:cstheme="minorHAnsi"/>
          <w:sz w:val="24"/>
          <w:szCs w:val="24"/>
        </w:rPr>
        <w:t xml:space="preserve">uropean law Students’                  </w:t>
      </w:r>
    </w:p>
    <w:p w:rsidR="00FF1525" w:rsidRPr="00C2635D" w:rsidRDefault="00CA197A" w:rsidP="00CA197A">
      <w:pPr>
        <w:pStyle w:val="ListParagraph"/>
        <w:spacing w:before="240" w:after="240"/>
        <w:ind w:left="0" w:right="-21"/>
        <w:jc w:val="both"/>
        <w:rPr>
          <w:rFonts w:cstheme="minorHAnsi"/>
          <w:sz w:val="24"/>
          <w:szCs w:val="24"/>
        </w:rPr>
      </w:pPr>
      <w:r w:rsidRPr="00C2635D">
        <w:rPr>
          <w:rFonts w:cstheme="minorHAnsi"/>
          <w:sz w:val="24"/>
          <w:szCs w:val="24"/>
        </w:rPr>
        <w:t xml:space="preserve">            </w:t>
      </w:r>
      <w:r w:rsidR="00FF1525" w:rsidRPr="00C2635D">
        <w:rPr>
          <w:rFonts w:cstheme="minorHAnsi"/>
          <w:sz w:val="24"/>
          <w:szCs w:val="24"/>
        </w:rPr>
        <w:t>Association.</w:t>
      </w:r>
    </w:p>
    <w:p w:rsidR="00FF1525" w:rsidRPr="00C2635D" w:rsidRDefault="00FF1525" w:rsidP="0051764C">
      <w:pPr>
        <w:jc w:val="both"/>
        <w:rPr>
          <w:rFonts w:eastAsia="Calibri" w:cstheme="minorHAnsi"/>
          <w:sz w:val="24"/>
          <w:szCs w:val="24"/>
        </w:rPr>
      </w:pPr>
    </w:p>
    <w:p w:rsidR="00B16275" w:rsidRPr="00C2635D" w:rsidRDefault="00B16275" w:rsidP="0051764C">
      <w:pPr>
        <w:jc w:val="both"/>
        <w:rPr>
          <w:rFonts w:eastAsia="Calibri" w:cstheme="minorHAnsi"/>
          <w:sz w:val="24"/>
          <w:szCs w:val="24"/>
        </w:rPr>
      </w:pPr>
    </w:p>
    <w:p w:rsidR="0051764C" w:rsidRPr="00C2635D" w:rsidRDefault="0051764C" w:rsidP="0051764C">
      <w:pPr>
        <w:jc w:val="both"/>
        <w:rPr>
          <w:rFonts w:eastAsia="Calibri" w:cstheme="minorHAnsi"/>
          <w:b/>
          <w:sz w:val="24"/>
          <w:szCs w:val="24"/>
        </w:rPr>
      </w:pPr>
      <w:r w:rsidRPr="00C2635D">
        <w:rPr>
          <w:rFonts w:eastAsia="Calibri" w:cstheme="minorHAnsi"/>
          <w:b/>
          <w:sz w:val="24"/>
          <w:szCs w:val="24"/>
        </w:rPr>
        <w:t xml:space="preserve">Cooperation with non-governmental organizations </w:t>
      </w:r>
    </w:p>
    <w:p w:rsidR="0051764C" w:rsidRPr="00C2635D" w:rsidRDefault="0051764C" w:rsidP="0051764C">
      <w:pPr>
        <w:jc w:val="both"/>
        <w:rPr>
          <w:rFonts w:eastAsia="Calibri" w:cstheme="minorHAnsi"/>
          <w:b/>
          <w:sz w:val="24"/>
          <w:szCs w:val="24"/>
        </w:rPr>
      </w:pPr>
      <w:r w:rsidRPr="00C2635D">
        <w:rPr>
          <w:rFonts w:eastAsia="Calibri" w:cstheme="minorHAnsi"/>
          <w:sz w:val="24"/>
          <w:szCs w:val="24"/>
        </w:rPr>
        <w:t>The State Fund renewed memorandums with non-governmental organizations working in the field of human trafficking about service providing (International organization for Mig</w:t>
      </w:r>
      <w:r w:rsidR="00B16275" w:rsidRPr="00C2635D">
        <w:rPr>
          <w:rFonts w:eastAsia="Calibri" w:cstheme="minorHAnsi"/>
          <w:sz w:val="24"/>
          <w:szCs w:val="24"/>
        </w:rPr>
        <w:t xml:space="preserve">ration, Georgian Young Lawyers’ </w:t>
      </w:r>
      <w:r w:rsidRPr="00C2635D">
        <w:rPr>
          <w:rFonts w:eastAsia="Calibri" w:cstheme="minorHAnsi"/>
          <w:sz w:val="24"/>
          <w:szCs w:val="24"/>
        </w:rPr>
        <w:t>Association, Anti-Violence Network of Georgia).</w:t>
      </w:r>
    </w:p>
    <w:p w:rsidR="0051764C" w:rsidRPr="00C2635D" w:rsidRDefault="0051764C" w:rsidP="0051764C">
      <w:pPr>
        <w:jc w:val="both"/>
        <w:rPr>
          <w:rFonts w:eastAsia="Calibri" w:cstheme="minorHAnsi"/>
          <w:b/>
          <w:sz w:val="24"/>
          <w:szCs w:val="24"/>
        </w:rPr>
      </w:pPr>
    </w:p>
    <w:p w:rsidR="00904652" w:rsidRPr="00C2635D" w:rsidRDefault="00904652" w:rsidP="009046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color w:val="000000" w:themeColor="text1"/>
          <w:sz w:val="24"/>
          <w:szCs w:val="24"/>
          <w:u w:val="single"/>
        </w:rPr>
      </w:pPr>
      <w:r w:rsidRPr="00C2635D">
        <w:rPr>
          <w:rFonts w:cstheme="minorHAnsi"/>
          <w:b/>
          <w:i/>
          <w:color w:val="000000" w:themeColor="text1"/>
          <w:sz w:val="24"/>
          <w:szCs w:val="24"/>
          <w:u w:val="single"/>
        </w:rPr>
        <w:t>2015 year</w:t>
      </w:r>
    </w:p>
    <w:p w:rsidR="00904652" w:rsidRPr="00C2635D" w:rsidRDefault="00904652" w:rsidP="009046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color w:val="000000" w:themeColor="text1"/>
          <w:sz w:val="24"/>
          <w:szCs w:val="24"/>
          <w:u w:val="single"/>
        </w:rPr>
      </w:pPr>
    </w:p>
    <w:p w:rsidR="00297581" w:rsidRPr="00C2635D" w:rsidRDefault="005976DC" w:rsidP="009046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b/>
          <w:color w:val="000000" w:themeColor="text1"/>
          <w:sz w:val="24"/>
          <w:szCs w:val="24"/>
        </w:rPr>
        <w:t xml:space="preserve">TV </w:t>
      </w:r>
      <w:r w:rsidR="003031B8" w:rsidRPr="00C2635D">
        <w:rPr>
          <w:rFonts w:cstheme="minorHAnsi"/>
          <w:b/>
          <w:color w:val="000000" w:themeColor="text1"/>
          <w:sz w:val="24"/>
          <w:szCs w:val="24"/>
        </w:rPr>
        <w:t>and radio programs</w:t>
      </w:r>
    </w:p>
    <w:p w:rsidR="00297581" w:rsidRPr="00C2635D" w:rsidRDefault="00AA4A70"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color w:val="000000" w:themeColor="text1"/>
          <w:sz w:val="24"/>
          <w:szCs w:val="24"/>
        </w:rPr>
        <w:t>On February 20, a lawyer of the State Fund participated in the program “Lawyer`s Hour” dedicated to the topic of human trafficking at the TV company “Georgian TV”.</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March 17, an officer of the Division of Fight against Human Trafficking and Illegal Migration of the Central Criminal Police Department of the Ministry of Internal Affairs, a lawyer of the State Fund and the Head of the Shelter for Victims of Human Trafficking participated in “Radio 1” program – Migration routes to discuss the topic – trafficking threats and prevention; </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March 25, “Primetime”. Topic-human trafficking. </w:t>
      </w:r>
      <w:r w:rsidR="00806302" w:rsidRPr="00C2635D">
        <w:rPr>
          <w:rFonts w:eastAsia="Calibri" w:cstheme="minorHAnsi"/>
          <w:sz w:val="24"/>
          <w:szCs w:val="24"/>
        </w:rPr>
        <w:t>T</w:t>
      </w:r>
      <w:r w:rsidRPr="00C2635D">
        <w:rPr>
          <w:rFonts w:eastAsia="Calibri" w:cstheme="minorHAnsi"/>
          <w:sz w:val="24"/>
          <w:szCs w:val="24"/>
        </w:rPr>
        <w:t>he representative</w:t>
      </w:r>
      <w:r w:rsidR="00806302" w:rsidRPr="00C2635D">
        <w:rPr>
          <w:rFonts w:eastAsia="Calibri" w:cstheme="minorHAnsi"/>
          <w:sz w:val="24"/>
          <w:szCs w:val="24"/>
        </w:rPr>
        <w:t>s of the State fund were the respondents.</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March 26, Radio “Liberty” aired a special program on human trafficking. The respondents were a lawyer from the State Fund and a Head of the Shelter for Victims of Human Trafficking;  </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On March 28,</w:t>
      </w:r>
      <w:r w:rsidR="00F10D87" w:rsidRPr="00C2635D">
        <w:rPr>
          <w:rFonts w:eastAsia="Calibri" w:cstheme="minorHAnsi"/>
          <w:sz w:val="24"/>
          <w:szCs w:val="24"/>
        </w:rPr>
        <w:t xml:space="preserve"> “Moambe”</w:t>
      </w:r>
      <w:r w:rsidRPr="00C2635D">
        <w:rPr>
          <w:rFonts w:eastAsia="Calibri" w:cstheme="minorHAnsi"/>
          <w:sz w:val="24"/>
          <w:szCs w:val="24"/>
        </w:rPr>
        <w:t>. Topic- t</w:t>
      </w:r>
      <w:r w:rsidR="008A2F79" w:rsidRPr="00C2635D">
        <w:rPr>
          <w:rFonts w:eastAsia="Calibri" w:cstheme="minorHAnsi"/>
          <w:sz w:val="24"/>
          <w:szCs w:val="24"/>
        </w:rPr>
        <w:t>rafficking. The</w:t>
      </w:r>
      <w:r w:rsidRPr="00C2635D">
        <w:rPr>
          <w:rFonts w:eastAsia="Calibri" w:cstheme="minorHAnsi"/>
          <w:sz w:val="24"/>
          <w:szCs w:val="24"/>
        </w:rPr>
        <w:t xml:space="preserve"> lawyer of </w:t>
      </w:r>
      <w:r w:rsidR="008A2F79" w:rsidRPr="00C2635D">
        <w:rPr>
          <w:rFonts w:eastAsia="Calibri" w:cstheme="minorHAnsi"/>
          <w:sz w:val="24"/>
          <w:szCs w:val="24"/>
        </w:rPr>
        <w:t>the State Fund was the respondent.</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On 29 March, a special report at the Public Television program “Moambe” focused on the problem of human trafficking. The respondent was a lawyer of the State Fun</w:t>
      </w:r>
      <w:r w:rsidR="00184C12" w:rsidRPr="00C2635D">
        <w:rPr>
          <w:rFonts w:eastAsia="Calibri" w:cstheme="minorHAnsi"/>
          <w:sz w:val="24"/>
          <w:szCs w:val="24"/>
        </w:rPr>
        <w:t xml:space="preserve">d.  Moreover, since March, </w:t>
      </w:r>
      <w:r w:rsidRPr="00C2635D">
        <w:rPr>
          <w:rFonts w:eastAsia="Calibri" w:cstheme="minorHAnsi"/>
          <w:sz w:val="24"/>
          <w:szCs w:val="24"/>
        </w:rPr>
        <w:t xml:space="preserve">the audio-video clips prepared by the State Fund are continuously aired through the above-mentioned TV and radio outlets for the prevention of human trafficking and popularization of the State Fund services. </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April 10, a representative of </w:t>
      </w:r>
      <w:r w:rsidRPr="00C2635D">
        <w:rPr>
          <w:rFonts w:eastAsia="Calibri" w:cstheme="minorHAnsi"/>
          <w:sz w:val="24"/>
          <w:szCs w:val="24"/>
        </w:rPr>
        <w:t xml:space="preserve">Division of Fight against Human Trafficking and Illegal Migration of the Central Criminal Police Department </w:t>
      </w:r>
      <w:r w:rsidRPr="00C2635D">
        <w:rPr>
          <w:rFonts w:cstheme="minorHAnsi"/>
          <w:sz w:val="24"/>
          <w:szCs w:val="24"/>
        </w:rPr>
        <w:t>of MoIA participated in radio program on Radio Liberty devoted to fight against human trafficking;</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April 21, an Acting Head of State Fund for the Protection and Assistance of Victims, Statutory Victims of Human Trafficking participated </w:t>
      </w:r>
      <w:r w:rsidR="00C657E0" w:rsidRPr="00C2635D">
        <w:rPr>
          <w:rFonts w:cstheme="minorHAnsi"/>
          <w:sz w:val="24"/>
          <w:szCs w:val="24"/>
        </w:rPr>
        <w:t xml:space="preserve">in </w:t>
      </w:r>
      <w:r w:rsidRPr="00C2635D">
        <w:rPr>
          <w:rFonts w:cstheme="minorHAnsi"/>
          <w:sz w:val="24"/>
          <w:szCs w:val="24"/>
        </w:rPr>
        <w:t>TV program “Kronika” on “Imedi”. The topic was devoted to the awareness raising campaign on human trafficking;</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Special reports on the issues of human trafficking were prepared for TV programs: “Maestro”, “Imedi”, “Public Broadcaster”.</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On May 21, Acting Head of State Fund for the Protection and Assistance of Victims, Statutory Victims of Human Trafficking participated in Radio program “Right and Freedom” devoted to the threats of trafficking in persons and the services for victims.</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Theme="minorHAnsi" w:cstheme="minorHAnsi"/>
          <w:color w:val="000000"/>
          <w:sz w:val="24"/>
          <w:szCs w:val="24"/>
        </w:rPr>
        <w:t xml:space="preserve">On June 4, a lawyer of </w:t>
      </w:r>
      <w:r w:rsidRPr="00C2635D">
        <w:rPr>
          <w:rFonts w:cstheme="minorHAnsi"/>
          <w:sz w:val="24"/>
          <w:szCs w:val="24"/>
        </w:rPr>
        <w:t>State Fund for the Protection and Assistance of Victims, Statutory Victims of Human Trafficking participated in TV show (on TVS) devoted to human trafficking.</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July 11, a </w:t>
      </w:r>
      <w:r w:rsidRPr="00C2635D">
        <w:rPr>
          <w:rFonts w:eastAsiaTheme="minorHAnsi" w:cstheme="minorHAnsi"/>
          <w:color w:val="000000"/>
          <w:sz w:val="24"/>
          <w:szCs w:val="24"/>
        </w:rPr>
        <w:t xml:space="preserve">lawyer of </w:t>
      </w:r>
      <w:r w:rsidRPr="00C2635D">
        <w:rPr>
          <w:rFonts w:cstheme="minorHAnsi"/>
          <w:sz w:val="24"/>
          <w:szCs w:val="24"/>
        </w:rPr>
        <w:t xml:space="preserve">State Fund for the Protection and Assistance of Victims, Statutory Victims of Human Trafficking and the head of Tbilisi THB Shelter participated  in TV show on “TV25” (Adjara region). The program was devoted to the services for victims/statutory victims of human trafficking. TV25 prepared a documentary film on </w:t>
      </w:r>
      <w:r w:rsidR="009D3DFA" w:rsidRPr="00C2635D">
        <w:rPr>
          <w:rFonts w:cstheme="minorHAnsi"/>
          <w:sz w:val="24"/>
          <w:szCs w:val="24"/>
        </w:rPr>
        <w:t>human</w:t>
      </w:r>
      <w:r w:rsidR="00345972" w:rsidRPr="00C2635D">
        <w:rPr>
          <w:rFonts w:cstheme="minorHAnsi"/>
          <w:sz w:val="24"/>
          <w:szCs w:val="24"/>
        </w:rPr>
        <w:t xml:space="preserve"> trafficking.</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July 28, a </w:t>
      </w:r>
      <w:r w:rsidRPr="00C2635D">
        <w:rPr>
          <w:rFonts w:eastAsiaTheme="minorHAnsi" w:cstheme="minorHAnsi"/>
          <w:color w:val="000000"/>
          <w:sz w:val="24"/>
          <w:szCs w:val="24"/>
        </w:rPr>
        <w:t xml:space="preserve">lawyer of </w:t>
      </w:r>
      <w:r w:rsidRPr="00C2635D">
        <w:rPr>
          <w:rFonts w:cstheme="minorHAnsi"/>
          <w:sz w:val="24"/>
          <w:szCs w:val="24"/>
        </w:rPr>
        <w:t>State Fund for the Protection and Assistance of Victims, Statutory Victims of Human Trafficking participated in TV program “Moambe” on “Public Broadcaster”;</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eastAsia="Calibri" w:cstheme="minorHAnsi"/>
          <w:sz w:val="24"/>
          <w:szCs w:val="24"/>
        </w:rPr>
        <w:t xml:space="preserve">On July 29, a radio program “1 Hour of Freedom” (Radio Freedom) was devoted to human trafficking issues. A deputy head of State Fund, a head of Tbilisi THB Shelter and a head of PR Unit of State Fund were the </w:t>
      </w:r>
      <w:r w:rsidR="001F3790" w:rsidRPr="00C2635D">
        <w:rPr>
          <w:rFonts w:eastAsia="Calibri" w:cstheme="minorHAnsi"/>
          <w:sz w:val="24"/>
          <w:szCs w:val="24"/>
        </w:rPr>
        <w:t>respondents of the program.</w:t>
      </w:r>
      <w:r w:rsidRPr="00C2635D">
        <w:rPr>
          <w:rFonts w:eastAsia="Calibri" w:cstheme="minorHAnsi"/>
          <w:sz w:val="24"/>
          <w:szCs w:val="24"/>
        </w:rPr>
        <w:t xml:space="preserve"> </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July 30, program “Media Union Obiektivi” was devoted to trafficking in person. </w:t>
      </w:r>
      <w:r w:rsidRPr="00C2635D">
        <w:rPr>
          <w:rFonts w:eastAsia="Calibri" w:cstheme="minorHAnsi"/>
          <w:sz w:val="24"/>
          <w:szCs w:val="24"/>
        </w:rPr>
        <w:t xml:space="preserve">A  deputy head of State Fund, a head of Tbilisi THB Shelter and a head of PR Unit of </w:t>
      </w:r>
      <w:r w:rsidR="001F3790" w:rsidRPr="00C2635D">
        <w:rPr>
          <w:rFonts w:eastAsia="Calibri" w:cstheme="minorHAnsi"/>
          <w:sz w:val="24"/>
          <w:szCs w:val="24"/>
        </w:rPr>
        <w:t xml:space="preserve">the </w:t>
      </w:r>
      <w:r w:rsidRPr="00C2635D">
        <w:rPr>
          <w:rFonts w:eastAsia="Calibri" w:cstheme="minorHAnsi"/>
          <w:sz w:val="24"/>
          <w:szCs w:val="24"/>
        </w:rPr>
        <w:t>State Fund participated in program;</w:t>
      </w:r>
    </w:p>
    <w:p w:rsidR="00297581"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On July 30, “Radio Freedom” devoted a special program to human trafficking. A Deputy head of State Fund participated in the program;</w:t>
      </w:r>
    </w:p>
    <w:p w:rsidR="003031B8" w:rsidRPr="00C2635D" w:rsidRDefault="003031B8" w:rsidP="00297581">
      <w:pPr>
        <w:pStyle w:val="ListParagraph"/>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On July 30, Adjara TV devoted news to awareness raising campaign on THB. The Head of Batumi THB Shelter was a respondent of TV program.</w:t>
      </w:r>
    </w:p>
    <w:p w:rsidR="00297581" w:rsidRPr="00C2635D" w:rsidRDefault="00297581" w:rsidP="009C693E">
      <w:pPr>
        <w:ind w:right="-21"/>
        <w:jc w:val="both"/>
        <w:rPr>
          <w:rFonts w:cstheme="minorHAnsi"/>
          <w:b/>
          <w:sz w:val="24"/>
          <w:szCs w:val="24"/>
        </w:rPr>
      </w:pPr>
    </w:p>
    <w:p w:rsidR="0001048A" w:rsidRPr="00C2635D" w:rsidRDefault="0001048A" w:rsidP="009C693E">
      <w:pPr>
        <w:ind w:right="-21"/>
        <w:jc w:val="both"/>
        <w:rPr>
          <w:rFonts w:eastAsia="Calibri" w:cstheme="minorHAnsi"/>
          <w:sz w:val="24"/>
          <w:szCs w:val="24"/>
        </w:rPr>
      </w:pPr>
      <w:r w:rsidRPr="00C2635D">
        <w:rPr>
          <w:rFonts w:cstheme="minorHAnsi"/>
          <w:b/>
          <w:sz w:val="24"/>
          <w:szCs w:val="24"/>
        </w:rPr>
        <w:t>Audio and Video Advertisements</w:t>
      </w:r>
    </w:p>
    <w:p w:rsidR="003031B8" w:rsidRPr="00C2635D" w:rsidRDefault="003031B8" w:rsidP="003031B8">
      <w:pPr>
        <w:ind w:right="-21"/>
        <w:jc w:val="both"/>
        <w:rPr>
          <w:rFonts w:eastAsia="Calibri" w:cstheme="minorHAnsi"/>
          <w:sz w:val="24"/>
          <w:szCs w:val="24"/>
        </w:rPr>
      </w:pPr>
      <w:r w:rsidRPr="00C2635D">
        <w:rPr>
          <w:rFonts w:eastAsia="Calibri" w:cstheme="minorHAnsi"/>
          <w:sz w:val="24"/>
          <w:szCs w:val="24"/>
        </w:rPr>
        <w:t>In October-December, the audio and video advertisements created by the State Fund about the hotline were broadcasted on the public radio and TV channels:</w:t>
      </w:r>
    </w:p>
    <w:p w:rsidR="003031B8" w:rsidRPr="00C2635D" w:rsidRDefault="003031B8" w:rsidP="003031B8">
      <w:pPr>
        <w:pStyle w:val="ListParagraph"/>
        <w:numPr>
          <w:ilvl w:val="0"/>
          <w:numId w:val="5"/>
        </w:numPr>
        <w:ind w:right="-21"/>
        <w:jc w:val="both"/>
        <w:rPr>
          <w:rFonts w:eastAsia="Calibri" w:cstheme="minorHAnsi"/>
          <w:sz w:val="24"/>
          <w:szCs w:val="24"/>
        </w:rPr>
      </w:pPr>
      <w:r w:rsidRPr="00C2635D">
        <w:rPr>
          <w:rFonts w:eastAsia="Calibri" w:cstheme="minorHAnsi"/>
          <w:b/>
          <w:bCs/>
          <w:i/>
          <w:iCs/>
          <w:sz w:val="24"/>
          <w:szCs w:val="24"/>
        </w:rPr>
        <w:t xml:space="preserve">Public Broadcaster “Sazogadoebrivi Mautskebeli”, </w:t>
      </w:r>
    </w:p>
    <w:p w:rsidR="003031B8" w:rsidRPr="00C2635D" w:rsidRDefault="003031B8" w:rsidP="003031B8">
      <w:pPr>
        <w:pStyle w:val="ListParagraph"/>
        <w:numPr>
          <w:ilvl w:val="0"/>
          <w:numId w:val="5"/>
        </w:numPr>
        <w:ind w:right="-21"/>
        <w:jc w:val="both"/>
        <w:rPr>
          <w:rFonts w:eastAsia="Calibri" w:cstheme="minorHAnsi"/>
          <w:sz w:val="24"/>
          <w:szCs w:val="24"/>
        </w:rPr>
      </w:pPr>
      <w:r w:rsidRPr="00C2635D">
        <w:rPr>
          <w:rFonts w:eastAsia="Calibri" w:cstheme="minorHAnsi"/>
          <w:b/>
          <w:bCs/>
          <w:i/>
          <w:iCs/>
          <w:sz w:val="24"/>
          <w:szCs w:val="24"/>
        </w:rPr>
        <w:t xml:space="preserve">Radio “public broadcaster”, </w:t>
      </w:r>
    </w:p>
    <w:p w:rsidR="003031B8" w:rsidRPr="00C2635D" w:rsidRDefault="003031B8" w:rsidP="003031B8">
      <w:pPr>
        <w:pStyle w:val="ListParagraph"/>
        <w:numPr>
          <w:ilvl w:val="0"/>
          <w:numId w:val="5"/>
        </w:numPr>
        <w:ind w:right="-21"/>
        <w:jc w:val="both"/>
        <w:rPr>
          <w:rFonts w:eastAsia="Calibri" w:cstheme="minorHAnsi"/>
          <w:sz w:val="24"/>
          <w:szCs w:val="24"/>
        </w:rPr>
      </w:pPr>
      <w:r w:rsidRPr="00C2635D">
        <w:rPr>
          <w:rFonts w:eastAsia="Calibri" w:cstheme="minorHAnsi"/>
          <w:b/>
          <w:bCs/>
          <w:i/>
          <w:iCs/>
          <w:sz w:val="24"/>
          <w:szCs w:val="24"/>
        </w:rPr>
        <w:t>A</w:t>
      </w:r>
      <w:r w:rsidR="00DA3AAD" w:rsidRPr="00C2635D">
        <w:rPr>
          <w:rFonts w:eastAsia="Calibri" w:cstheme="minorHAnsi"/>
          <w:b/>
          <w:bCs/>
          <w:i/>
          <w:iCs/>
          <w:sz w:val="24"/>
          <w:szCs w:val="24"/>
        </w:rPr>
        <w:t>d</w:t>
      </w:r>
      <w:r w:rsidRPr="00C2635D">
        <w:rPr>
          <w:rFonts w:eastAsia="Calibri" w:cstheme="minorHAnsi"/>
          <w:b/>
          <w:bCs/>
          <w:i/>
          <w:iCs/>
          <w:sz w:val="24"/>
          <w:szCs w:val="24"/>
        </w:rPr>
        <w:t xml:space="preserve">jara TV, </w:t>
      </w:r>
    </w:p>
    <w:p w:rsidR="003031B8" w:rsidRPr="00C2635D" w:rsidRDefault="003031B8" w:rsidP="00615BB1">
      <w:pPr>
        <w:pStyle w:val="ListParagraph"/>
        <w:numPr>
          <w:ilvl w:val="0"/>
          <w:numId w:val="5"/>
        </w:numPr>
        <w:ind w:right="-21"/>
        <w:jc w:val="both"/>
        <w:rPr>
          <w:rFonts w:eastAsia="Calibri" w:cstheme="minorHAnsi"/>
          <w:sz w:val="24"/>
          <w:szCs w:val="24"/>
        </w:rPr>
      </w:pPr>
      <w:r w:rsidRPr="00C2635D">
        <w:rPr>
          <w:rFonts w:eastAsia="Calibri" w:cstheme="minorHAnsi"/>
          <w:b/>
          <w:bCs/>
          <w:i/>
          <w:iCs/>
          <w:sz w:val="24"/>
          <w:szCs w:val="24"/>
        </w:rPr>
        <w:t>Radio “A</w:t>
      </w:r>
      <w:r w:rsidR="00DA3AAD" w:rsidRPr="00C2635D">
        <w:rPr>
          <w:rFonts w:eastAsia="Calibri" w:cstheme="minorHAnsi"/>
          <w:b/>
          <w:bCs/>
          <w:i/>
          <w:iCs/>
          <w:sz w:val="24"/>
          <w:szCs w:val="24"/>
        </w:rPr>
        <w:t>d</w:t>
      </w:r>
      <w:r w:rsidRPr="00C2635D">
        <w:rPr>
          <w:rFonts w:eastAsia="Calibri" w:cstheme="minorHAnsi"/>
          <w:b/>
          <w:bCs/>
          <w:i/>
          <w:iCs/>
          <w:sz w:val="24"/>
          <w:szCs w:val="24"/>
        </w:rPr>
        <w:t>jara”</w:t>
      </w:r>
      <w:r w:rsidRPr="00C2635D">
        <w:rPr>
          <w:rFonts w:eastAsia="Calibri" w:cstheme="minorHAnsi"/>
          <w:b/>
          <w:bCs/>
          <w:i/>
          <w:iCs/>
          <w:sz w:val="24"/>
          <w:szCs w:val="24"/>
          <w:lang w:val="ka-GE"/>
        </w:rPr>
        <w:t xml:space="preserve"> </w:t>
      </w:r>
    </w:p>
    <w:p w:rsidR="003031B8" w:rsidRPr="00C2635D" w:rsidRDefault="003031B8" w:rsidP="003031B8">
      <w:pPr>
        <w:pStyle w:val="ListParagraph"/>
        <w:spacing w:after="75" w:line="240" w:lineRule="auto"/>
        <w:outlineLvl w:val="3"/>
        <w:rPr>
          <w:rFonts w:eastAsia="Times New Roman" w:cstheme="minorHAnsi"/>
          <w:b/>
          <w:bCs/>
          <w:color w:val="333333"/>
          <w:sz w:val="24"/>
          <w:szCs w:val="24"/>
        </w:rPr>
      </w:pPr>
    </w:p>
    <w:p w:rsidR="00F62463" w:rsidRPr="00C2635D" w:rsidRDefault="003031B8" w:rsidP="003031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b/>
          <w:color w:val="000000" w:themeColor="text1"/>
          <w:sz w:val="24"/>
          <w:szCs w:val="24"/>
        </w:rPr>
        <w:t>Public meeting</w:t>
      </w:r>
      <w:r w:rsidR="00A7586B" w:rsidRPr="00C2635D">
        <w:rPr>
          <w:rFonts w:cstheme="minorHAnsi"/>
          <w:b/>
          <w:color w:val="000000" w:themeColor="text1"/>
          <w:sz w:val="24"/>
          <w:szCs w:val="24"/>
        </w:rPr>
        <w:t>s</w:t>
      </w:r>
      <w:r w:rsidR="00B26AC1" w:rsidRPr="00C2635D">
        <w:rPr>
          <w:rFonts w:cstheme="minorHAnsi"/>
          <w:b/>
          <w:color w:val="000000" w:themeColor="text1"/>
          <w:sz w:val="24"/>
          <w:szCs w:val="24"/>
        </w:rPr>
        <w:t>,</w:t>
      </w:r>
      <w:r w:rsidR="002151D0" w:rsidRPr="00C2635D">
        <w:rPr>
          <w:rFonts w:cstheme="minorHAnsi"/>
          <w:b/>
          <w:color w:val="000000" w:themeColor="text1"/>
          <w:sz w:val="24"/>
          <w:szCs w:val="24"/>
        </w:rPr>
        <w:t xml:space="preserve"> </w:t>
      </w:r>
      <w:r w:rsidR="00260323" w:rsidRPr="00C2635D">
        <w:rPr>
          <w:rFonts w:cstheme="minorHAnsi"/>
          <w:b/>
          <w:color w:val="000000" w:themeColor="text1"/>
          <w:sz w:val="24"/>
          <w:szCs w:val="24"/>
        </w:rPr>
        <w:t>distributing informational materials</w:t>
      </w:r>
    </w:p>
    <w:p w:rsidR="00F62463" w:rsidRPr="00C2635D" w:rsidRDefault="00F62463" w:rsidP="003031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p>
    <w:p w:rsidR="00260323" w:rsidRPr="00C2635D" w:rsidRDefault="003031B8" w:rsidP="00D93276">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color w:val="000000" w:themeColor="text1"/>
          <w:sz w:val="24"/>
          <w:szCs w:val="24"/>
        </w:rPr>
        <w:t>On March 10, a meeting was held in Tbilisi public school #21 for the highest grade students. The topic of the meeting was trafficking, preventive measures and services of the fund to the victims of trafficking.</w:t>
      </w:r>
      <w:r w:rsidR="00260323" w:rsidRPr="00C2635D">
        <w:rPr>
          <w:rFonts w:cstheme="minorHAnsi"/>
          <w:color w:val="000000" w:themeColor="text1"/>
          <w:sz w:val="24"/>
          <w:szCs w:val="24"/>
        </w:rPr>
        <w:t xml:space="preserve"> Information brochures produced by the State Fund were disseminated in IPD Service Centers of Ministry of Refugees and Accommodation.</w:t>
      </w:r>
    </w:p>
    <w:p w:rsidR="00A259FA" w:rsidRPr="00C2635D" w:rsidRDefault="00A259FA" w:rsidP="00A259FA">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color w:val="000000" w:themeColor="text1"/>
          <w:sz w:val="24"/>
          <w:szCs w:val="24"/>
        </w:rPr>
        <w:t xml:space="preserve">On </w:t>
      </w:r>
      <w:r w:rsidRPr="00C2635D">
        <w:rPr>
          <w:rFonts w:cstheme="minorHAnsi"/>
          <w:sz w:val="24"/>
          <w:szCs w:val="24"/>
        </w:rPr>
        <w:t xml:space="preserve">April 21, a meeting was held with the pupils of Tbilisi Public School #64. </w:t>
      </w:r>
      <w:r w:rsidRPr="00C2635D">
        <w:rPr>
          <w:rFonts w:cstheme="minorHAnsi"/>
          <w:color w:val="000000" w:themeColor="text1"/>
          <w:sz w:val="24"/>
          <w:szCs w:val="24"/>
        </w:rPr>
        <w:t>The topic of the meeting was trafficking, preventive measures and services of the fund to the victims of trafficking.</w:t>
      </w:r>
    </w:p>
    <w:p w:rsidR="00A7586B" w:rsidRPr="00C2635D" w:rsidRDefault="00A7586B" w:rsidP="00A7586B">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w:t>
      </w:r>
      <w:r w:rsidR="00A259FA" w:rsidRPr="00C2635D">
        <w:rPr>
          <w:rFonts w:cstheme="minorHAnsi"/>
          <w:sz w:val="24"/>
          <w:szCs w:val="24"/>
        </w:rPr>
        <w:t xml:space="preserve">April 22, </w:t>
      </w:r>
      <w:r w:rsidRPr="00C2635D">
        <w:rPr>
          <w:rFonts w:cstheme="minorHAnsi"/>
          <w:sz w:val="24"/>
          <w:szCs w:val="24"/>
        </w:rPr>
        <w:t xml:space="preserve">a </w:t>
      </w:r>
      <w:r w:rsidR="00A259FA" w:rsidRPr="00C2635D">
        <w:rPr>
          <w:rFonts w:cstheme="minorHAnsi"/>
          <w:sz w:val="24"/>
          <w:szCs w:val="24"/>
        </w:rPr>
        <w:t xml:space="preserve">meeting </w:t>
      </w:r>
      <w:r w:rsidR="00286EDA" w:rsidRPr="00C2635D">
        <w:rPr>
          <w:rFonts w:cstheme="minorHAnsi"/>
          <w:sz w:val="24"/>
          <w:szCs w:val="24"/>
        </w:rPr>
        <w:t xml:space="preserve">was held </w:t>
      </w:r>
      <w:r w:rsidR="00A259FA" w:rsidRPr="00C2635D">
        <w:rPr>
          <w:rFonts w:cstheme="minorHAnsi"/>
          <w:sz w:val="24"/>
          <w:szCs w:val="24"/>
        </w:rPr>
        <w:t>with the personnel of Shida Kartli Regional Main Division of Ministry of internal Affairs in Gori;</w:t>
      </w:r>
      <w:r w:rsidRPr="00C2635D">
        <w:rPr>
          <w:rFonts w:cstheme="minorHAnsi"/>
          <w:sz w:val="24"/>
          <w:szCs w:val="24"/>
        </w:rPr>
        <w:t xml:space="preserve"> </w:t>
      </w:r>
      <w:r w:rsidRPr="00C2635D">
        <w:rPr>
          <w:rFonts w:cstheme="minorHAnsi"/>
          <w:color w:val="000000" w:themeColor="text1"/>
          <w:sz w:val="24"/>
          <w:szCs w:val="24"/>
        </w:rPr>
        <w:t>The topic of the meeting was trafficking, preventive measures and services of the fund to the victims of trafficking.</w:t>
      </w:r>
    </w:p>
    <w:p w:rsidR="00AA18CA" w:rsidRPr="00C2635D" w:rsidRDefault="00AA18CA" w:rsidP="00AA18CA">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color w:val="000000" w:themeColor="text1"/>
          <w:sz w:val="24"/>
          <w:szCs w:val="24"/>
        </w:rPr>
        <w:t xml:space="preserve">On </w:t>
      </w:r>
      <w:r w:rsidR="00A259FA" w:rsidRPr="00C2635D">
        <w:rPr>
          <w:rFonts w:cstheme="minorHAnsi"/>
          <w:sz w:val="24"/>
          <w:szCs w:val="24"/>
        </w:rPr>
        <w:t xml:space="preserve">April 29, </w:t>
      </w:r>
      <w:r w:rsidRPr="00C2635D">
        <w:rPr>
          <w:rFonts w:cstheme="minorHAnsi"/>
          <w:sz w:val="24"/>
          <w:szCs w:val="24"/>
        </w:rPr>
        <w:t xml:space="preserve">a </w:t>
      </w:r>
      <w:r w:rsidR="00A259FA" w:rsidRPr="00C2635D">
        <w:rPr>
          <w:rFonts w:cstheme="minorHAnsi"/>
          <w:sz w:val="24"/>
          <w:szCs w:val="24"/>
        </w:rPr>
        <w:t xml:space="preserve">meeting </w:t>
      </w:r>
      <w:r w:rsidR="00286EDA" w:rsidRPr="00C2635D">
        <w:rPr>
          <w:rFonts w:cstheme="minorHAnsi"/>
          <w:sz w:val="24"/>
          <w:szCs w:val="24"/>
        </w:rPr>
        <w:t xml:space="preserve">was held </w:t>
      </w:r>
      <w:r w:rsidR="00A259FA" w:rsidRPr="00C2635D">
        <w:rPr>
          <w:rFonts w:cstheme="minorHAnsi"/>
          <w:sz w:val="24"/>
          <w:szCs w:val="24"/>
        </w:rPr>
        <w:t>with the pupils of Tbilisi Public school #47</w:t>
      </w:r>
      <w:r w:rsidRPr="00C2635D">
        <w:rPr>
          <w:rFonts w:cstheme="minorHAnsi"/>
          <w:sz w:val="24"/>
          <w:szCs w:val="24"/>
        </w:rPr>
        <w:t xml:space="preserve">. </w:t>
      </w:r>
      <w:r w:rsidRPr="00C2635D">
        <w:rPr>
          <w:rFonts w:cstheme="minorHAnsi"/>
          <w:color w:val="000000" w:themeColor="text1"/>
          <w:sz w:val="24"/>
          <w:szCs w:val="24"/>
        </w:rPr>
        <w:t>The topic of the meeting was trafficking, preventive measures and services of the fund to the victims of trafficking.</w:t>
      </w:r>
    </w:p>
    <w:p w:rsidR="00A259FA" w:rsidRPr="00C2635D" w:rsidRDefault="00286EDA" w:rsidP="00D0034F">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w:t>
      </w:r>
      <w:r w:rsidR="00A259FA" w:rsidRPr="00C2635D">
        <w:rPr>
          <w:rFonts w:cstheme="minorHAnsi"/>
          <w:sz w:val="24"/>
          <w:szCs w:val="24"/>
        </w:rPr>
        <w:t>May 6,</w:t>
      </w:r>
      <w:r w:rsidRPr="00C2635D">
        <w:rPr>
          <w:rFonts w:cstheme="minorHAnsi"/>
          <w:sz w:val="24"/>
          <w:szCs w:val="24"/>
        </w:rPr>
        <w:t xml:space="preserve"> a </w:t>
      </w:r>
      <w:r w:rsidR="00A259FA" w:rsidRPr="00C2635D">
        <w:rPr>
          <w:rFonts w:cstheme="minorHAnsi"/>
          <w:sz w:val="24"/>
          <w:szCs w:val="24"/>
        </w:rPr>
        <w:t xml:space="preserve">meeting </w:t>
      </w:r>
      <w:r w:rsidRPr="00C2635D">
        <w:rPr>
          <w:rFonts w:cstheme="minorHAnsi"/>
          <w:sz w:val="24"/>
          <w:szCs w:val="24"/>
        </w:rPr>
        <w:t xml:space="preserve">was held </w:t>
      </w:r>
      <w:r w:rsidR="00A259FA" w:rsidRPr="00C2635D">
        <w:rPr>
          <w:rFonts w:cstheme="minorHAnsi"/>
          <w:sz w:val="24"/>
          <w:szCs w:val="24"/>
        </w:rPr>
        <w:t>with the pupils of Tbilisi Public school #62</w:t>
      </w:r>
      <w:r w:rsidR="00D0034F" w:rsidRPr="00C2635D">
        <w:rPr>
          <w:rFonts w:cstheme="minorHAnsi"/>
          <w:sz w:val="24"/>
          <w:szCs w:val="24"/>
        </w:rPr>
        <w:t xml:space="preserve">. </w:t>
      </w:r>
      <w:r w:rsidR="00D0034F" w:rsidRPr="00C2635D">
        <w:rPr>
          <w:rFonts w:cstheme="minorHAnsi"/>
          <w:color w:val="000000" w:themeColor="text1"/>
          <w:sz w:val="24"/>
          <w:szCs w:val="24"/>
        </w:rPr>
        <w:t>The topic of the meeting was trafficking, preventive measures and services of the fund to the victims of trafficking.</w:t>
      </w:r>
    </w:p>
    <w:p w:rsidR="00A259FA" w:rsidRPr="00C2635D" w:rsidRDefault="00286EDA" w:rsidP="00D0034F">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w:t>
      </w:r>
      <w:r w:rsidR="00A259FA" w:rsidRPr="00C2635D">
        <w:rPr>
          <w:rFonts w:cstheme="minorHAnsi"/>
          <w:sz w:val="24"/>
          <w:szCs w:val="24"/>
        </w:rPr>
        <w:t xml:space="preserve">May 7, </w:t>
      </w:r>
      <w:r w:rsidR="00DE49D0" w:rsidRPr="00C2635D">
        <w:rPr>
          <w:rFonts w:cstheme="minorHAnsi"/>
          <w:sz w:val="24"/>
          <w:szCs w:val="24"/>
        </w:rPr>
        <w:t xml:space="preserve">a </w:t>
      </w:r>
      <w:r w:rsidR="00A259FA" w:rsidRPr="00C2635D">
        <w:rPr>
          <w:rFonts w:cstheme="minorHAnsi"/>
          <w:sz w:val="24"/>
          <w:szCs w:val="24"/>
        </w:rPr>
        <w:t xml:space="preserve">meeting </w:t>
      </w:r>
      <w:r w:rsidR="00DE49D0" w:rsidRPr="00C2635D">
        <w:rPr>
          <w:rFonts w:cstheme="minorHAnsi"/>
          <w:sz w:val="24"/>
          <w:szCs w:val="24"/>
        </w:rPr>
        <w:t xml:space="preserve">was held </w:t>
      </w:r>
      <w:r w:rsidR="00A259FA" w:rsidRPr="00C2635D">
        <w:rPr>
          <w:rFonts w:cstheme="minorHAnsi"/>
          <w:sz w:val="24"/>
          <w:szCs w:val="24"/>
        </w:rPr>
        <w:t>with the pup</w:t>
      </w:r>
      <w:r w:rsidR="00D0034F" w:rsidRPr="00C2635D">
        <w:rPr>
          <w:rFonts w:cstheme="minorHAnsi"/>
          <w:sz w:val="24"/>
          <w:szCs w:val="24"/>
        </w:rPr>
        <w:t xml:space="preserve">ils of Tkibuli Public school #6. </w:t>
      </w:r>
      <w:r w:rsidR="00D0034F" w:rsidRPr="00C2635D">
        <w:rPr>
          <w:rFonts w:cstheme="minorHAnsi"/>
          <w:color w:val="000000" w:themeColor="text1"/>
          <w:sz w:val="24"/>
          <w:szCs w:val="24"/>
        </w:rPr>
        <w:t>The topic of the meeting was trafficking, preventive measures and services of the fund to the victims of trafficking.</w:t>
      </w:r>
    </w:p>
    <w:p w:rsidR="00A259FA" w:rsidRPr="00C2635D" w:rsidRDefault="00286EDA" w:rsidP="00D0034F">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On </w:t>
      </w:r>
      <w:r w:rsidR="00A259FA" w:rsidRPr="00C2635D">
        <w:rPr>
          <w:rFonts w:cstheme="minorHAnsi"/>
          <w:sz w:val="24"/>
          <w:szCs w:val="24"/>
        </w:rPr>
        <w:t xml:space="preserve">May 8, </w:t>
      </w:r>
      <w:r w:rsidR="00DE49D0" w:rsidRPr="00C2635D">
        <w:rPr>
          <w:rFonts w:cstheme="minorHAnsi"/>
          <w:sz w:val="24"/>
          <w:szCs w:val="24"/>
        </w:rPr>
        <w:t xml:space="preserve">a </w:t>
      </w:r>
      <w:r w:rsidR="00A259FA" w:rsidRPr="00C2635D">
        <w:rPr>
          <w:rFonts w:cstheme="minorHAnsi"/>
          <w:sz w:val="24"/>
          <w:szCs w:val="24"/>
        </w:rPr>
        <w:t xml:space="preserve">meeting </w:t>
      </w:r>
      <w:r w:rsidR="004869BB" w:rsidRPr="00C2635D">
        <w:rPr>
          <w:rFonts w:cstheme="minorHAnsi"/>
          <w:sz w:val="24"/>
          <w:szCs w:val="24"/>
        </w:rPr>
        <w:t xml:space="preserve">was held </w:t>
      </w:r>
      <w:r w:rsidR="00A259FA" w:rsidRPr="00C2635D">
        <w:rPr>
          <w:rFonts w:cstheme="minorHAnsi"/>
          <w:sz w:val="24"/>
          <w:szCs w:val="24"/>
        </w:rPr>
        <w:t>with the pup</w:t>
      </w:r>
      <w:r w:rsidR="00D0034F" w:rsidRPr="00C2635D">
        <w:rPr>
          <w:rFonts w:cstheme="minorHAnsi"/>
          <w:sz w:val="24"/>
          <w:szCs w:val="24"/>
        </w:rPr>
        <w:t xml:space="preserve">ils of Kutaisi Public school #7. </w:t>
      </w:r>
      <w:r w:rsidR="00D0034F" w:rsidRPr="00C2635D">
        <w:rPr>
          <w:rFonts w:cstheme="minorHAnsi"/>
          <w:color w:val="000000" w:themeColor="text1"/>
          <w:sz w:val="24"/>
          <w:szCs w:val="24"/>
        </w:rPr>
        <w:t>The topic of the meeting was trafficking, preventive measures and services of the fund to the victims of trafficking.</w:t>
      </w:r>
    </w:p>
    <w:p w:rsidR="00A259FA" w:rsidRPr="00C2635D" w:rsidRDefault="00286ED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On </w:t>
      </w:r>
      <w:r w:rsidR="00A259FA" w:rsidRPr="00C2635D">
        <w:rPr>
          <w:rFonts w:cstheme="minorHAnsi"/>
          <w:sz w:val="24"/>
          <w:szCs w:val="24"/>
        </w:rPr>
        <w:t xml:space="preserve">October 9, </w:t>
      </w:r>
      <w:r w:rsidR="00DE49D0" w:rsidRPr="00C2635D">
        <w:rPr>
          <w:rFonts w:cstheme="minorHAnsi"/>
          <w:sz w:val="24"/>
          <w:szCs w:val="24"/>
        </w:rPr>
        <w:t xml:space="preserve">a </w:t>
      </w:r>
      <w:r w:rsidR="00A259FA" w:rsidRPr="00C2635D">
        <w:rPr>
          <w:rFonts w:cstheme="minorHAnsi"/>
          <w:sz w:val="24"/>
          <w:szCs w:val="24"/>
        </w:rPr>
        <w:t xml:space="preserve">meeting </w:t>
      </w:r>
      <w:r w:rsidR="005B4E4F" w:rsidRPr="00C2635D">
        <w:rPr>
          <w:rFonts w:cstheme="minorHAnsi"/>
          <w:sz w:val="24"/>
          <w:szCs w:val="24"/>
        </w:rPr>
        <w:t xml:space="preserve">was held </w:t>
      </w:r>
      <w:r w:rsidR="00A259FA" w:rsidRPr="00C2635D">
        <w:rPr>
          <w:rFonts w:cstheme="minorHAnsi"/>
          <w:sz w:val="24"/>
          <w:szCs w:val="24"/>
        </w:rPr>
        <w:t>with the pupils of Tbilisi Private School “Albioni”</w:t>
      </w:r>
    </w:p>
    <w:p w:rsidR="00A259FA" w:rsidRPr="00C2635D" w:rsidRDefault="00286ED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On </w:t>
      </w:r>
      <w:r w:rsidR="00A259FA" w:rsidRPr="00C2635D">
        <w:rPr>
          <w:rFonts w:cstheme="minorHAnsi"/>
          <w:sz w:val="24"/>
          <w:szCs w:val="24"/>
        </w:rPr>
        <w:t xml:space="preserve">October 9, </w:t>
      </w:r>
      <w:r w:rsidR="00DE49D0" w:rsidRPr="00C2635D">
        <w:rPr>
          <w:rFonts w:cstheme="minorHAnsi"/>
          <w:sz w:val="24"/>
          <w:szCs w:val="24"/>
        </w:rPr>
        <w:t xml:space="preserve">a </w:t>
      </w:r>
      <w:r w:rsidR="00A259FA" w:rsidRPr="00C2635D">
        <w:rPr>
          <w:rFonts w:cstheme="minorHAnsi"/>
          <w:sz w:val="24"/>
          <w:szCs w:val="24"/>
        </w:rPr>
        <w:t xml:space="preserve">meeting </w:t>
      </w:r>
      <w:r w:rsidR="004869BB" w:rsidRPr="00C2635D">
        <w:rPr>
          <w:rFonts w:cstheme="minorHAnsi"/>
          <w:sz w:val="24"/>
          <w:szCs w:val="24"/>
        </w:rPr>
        <w:t xml:space="preserve">was held </w:t>
      </w:r>
      <w:r w:rsidR="00A259FA" w:rsidRPr="00C2635D">
        <w:rPr>
          <w:rFonts w:cstheme="minorHAnsi"/>
          <w:sz w:val="24"/>
          <w:szCs w:val="24"/>
        </w:rPr>
        <w:t>with the pupils of Batumi Public school #1 in Adjara;</w:t>
      </w:r>
    </w:p>
    <w:p w:rsidR="00A259FA" w:rsidRPr="00C2635D" w:rsidRDefault="00A259FA" w:rsidP="00480D97">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color w:val="000000" w:themeColor="text1"/>
          <w:sz w:val="24"/>
          <w:szCs w:val="24"/>
        </w:rPr>
      </w:pPr>
      <w:r w:rsidRPr="00C2635D">
        <w:rPr>
          <w:rFonts w:cstheme="minorHAnsi"/>
          <w:sz w:val="24"/>
          <w:szCs w:val="24"/>
        </w:rPr>
        <w:t xml:space="preserve">November 18, </w:t>
      </w:r>
      <w:r w:rsidR="00DE49D0" w:rsidRPr="00C2635D">
        <w:rPr>
          <w:rFonts w:cstheme="minorHAnsi"/>
          <w:sz w:val="24"/>
          <w:szCs w:val="24"/>
        </w:rPr>
        <w:t xml:space="preserve">an </w:t>
      </w:r>
      <w:r w:rsidRPr="00C2635D">
        <w:rPr>
          <w:rFonts w:cstheme="minorHAnsi"/>
          <w:sz w:val="24"/>
          <w:szCs w:val="24"/>
        </w:rPr>
        <w:t xml:space="preserve">informational meeting </w:t>
      </w:r>
      <w:r w:rsidR="005B4E4F" w:rsidRPr="00C2635D">
        <w:rPr>
          <w:rFonts w:cstheme="minorHAnsi"/>
          <w:sz w:val="24"/>
          <w:szCs w:val="24"/>
        </w:rPr>
        <w:t xml:space="preserve">was held </w:t>
      </w:r>
      <w:r w:rsidRPr="00C2635D">
        <w:rPr>
          <w:rFonts w:cstheme="minorHAnsi"/>
          <w:sz w:val="24"/>
          <w:szCs w:val="24"/>
        </w:rPr>
        <w:t>with the higher grade pupils of v. Kvemo Khodasheni Publi</w:t>
      </w:r>
      <w:r w:rsidR="00480D97" w:rsidRPr="00C2635D">
        <w:rPr>
          <w:rFonts w:cstheme="minorHAnsi"/>
          <w:sz w:val="24"/>
          <w:szCs w:val="24"/>
        </w:rPr>
        <w:t xml:space="preserve">c School in Telavi Municipality. </w:t>
      </w:r>
      <w:r w:rsidR="00480D97" w:rsidRPr="00C2635D">
        <w:rPr>
          <w:rFonts w:cstheme="minorHAnsi"/>
          <w:color w:val="000000" w:themeColor="text1"/>
          <w:sz w:val="24"/>
          <w:szCs w:val="24"/>
        </w:rPr>
        <w:t>The topic of the meeting was trafficking, preventive measures and services of the fund to the victims of trafficking.</w:t>
      </w:r>
    </w:p>
    <w:p w:rsidR="00A259FA" w:rsidRPr="00C2635D" w:rsidRDefault="00286ED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On </w:t>
      </w:r>
      <w:r w:rsidR="00A259FA" w:rsidRPr="00C2635D">
        <w:rPr>
          <w:rFonts w:cstheme="minorHAnsi"/>
          <w:sz w:val="24"/>
          <w:szCs w:val="24"/>
        </w:rPr>
        <w:t xml:space="preserve">October 9, </w:t>
      </w:r>
      <w:r w:rsidR="00DE49D0" w:rsidRPr="00C2635D">
        <w:rPr>
          <w:rFonts w:cstheme="minorHAnsi"/>
          <w:sz w:val="24"/>
          <w:szCs w:val="24"/>
        </w:rPr>
        <w:t xml:space="preserve">a </w:t>
      </w:r>
      <w:r w:rsidR="00A259FA" w:rsidRPr="00C2635D">
        <w:rPr>
          <w:rFonts w:cstheme="minorHAnsi"/>
          <w:sz w:val="24"/>
          <w:szCs w:val="24"/>
        </w:rPr>
        <w:t xml:space="preserve">meeting </w:t>
      </w:r>
      <w:r w:rsidR="005B4E4F" w:rsidRPr="00C2635D">
        <w:rPr>
          <w:rFonts w:cstheme="minorHAnsi"/>
          <w:sz w:val="24"/>
          <w:szCs w:val="24"/>
        </w:rPr>
        <w:t xml:space="preserve">was held </w:t>
      </w:r>
      <w:r w:rsidR="00A259FA" w:rsidRPr="00C2635D">
        <w:rPr>
          <w:rFonts w:cstheme="minorHAnsi"/>
          <w:sz w:val="24"/>
          <w:szCs w:val="24"/>
        </w:rPr>
        <w:t>with the students of Batumi Shota Rustaveli State University in Adjara;</w:t>
      </w:r>
    </w:p>
    <w:p w:rsidR="00A259FA" w:rsidRPr="00C2635D" w:rsidRDefault="00A259F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October 14,</w:t>
      </w:r>
      <w:r w:rsidR="002318DB" w:rsidRPr="00C2635D">
        <w:rPr>
          <w:rFonts w:cstheme="minorHAnsi"/>
          <w:sz w:val="24"/>
          <w:szCs w:val="24"/>
        </w:rPr>
        <w:t xml:space="preserve"> an</w:t>
      </w:r>
      <w:r w:rsidRPr="00C2635D">
        <w:rPr>
          <w:rFonts w:cstheme="minorHAnsi"/>
          <w:sz w:val="24"/>
          <w:szCs w:val="24"/>
        </w:rPr>
        <w:t xml:space="preserve"> informational day in Grigol Robakidze University within the week of Global Diaspora in the issues of Diaspora by the Office of the State Minister of Georgia.</w:t>
      </w:r>
    </w:p>
    <w:p w:rsidR="00A259FA" w:rsidRPr="00C2635D" w:rsidRDefault="00A259F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October 22, </w:t>
      </w:r>
      <w:r w:rsidR="00DE49D0" w:rsidRPr="00C2635D">
        <w:rPr>
          <w:rFonts w:cstheme="minorHAnsi"/>
          <w:sz w:val="24"/>
          <w:szCs w:val="24"/>
        </w:rPr>
        <w:t xml:space="preserve">a </w:t>
      </w:r>
      <w:r w:rsidRPr="00C2635D">
        <w:rPr>
          <w:rFonts w:cstheme="minorHAnsi"/>
          <w:sz w:val="24"/>
          <w:szCs w:val="24"/>
        </w:rPr>
        <w:t xml:space="preserve">public event </w:t>
      </w:r>
      <w:r w:rsidR="00DE49D0" w:rsidRPr="00C2635D">
        <w:rPr>
          <w:rFonts w:cstheme="minorHAnsi"/>
          <w:sz w:val="24"/>
          <w:szCs w:val="24"/>
        </w:rPr>
        <w:t xml:space="preserve">was held </w:t>
      </w:r>
      <w:r w:rsidRPr="00C2635D">
        <w:rPr>
          <w:rFonts w:cstheme="minorHAnsi"/>
          <w:sz w:val="24"/>
          <w:szCs w:val="24"/>
        </w:rPr>
        <w:t>for the students of Tbilisi State University (Round table-discussion by participation of the organizations involved in the field of Trafficking). Organizers: EU delegation in Georgia, International Center for Migration Policy Development (ICMPD). Representatives of the state fund participated (three).</w:t>
      </w:r>
    </w:p>
    <w:p w:rsidR="00A259FA" w:rsidRPr="00C2635D" w:rsidRDefault="00A259F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October 26-27, </w:t>
      </w:r>
      <w:r w:rsidR="008D3C42" w:rsidRPr="00C2635D">
        <w:rPr>
          <w:rFonts w:cstheme="minorHAnsi"/>
          <w:sz w:val="24"/>
          <w:szCs w:val="24"/>
        </w:rPr>
        <w:t>a p</w:t>
      </w:r>
      <w:r w:rsidRPr="00C2635D">
        <w:rPr>
          <w:rFonts w:cstheme="minorHAnsi"/>
          <w:sz w:val="24"/>
          <w:szCs w:val="24"/>
        </w:rPr>
        <w:t xml:space="preserve">ublic lecture </w:t>
      </w:r>
      <w:r w:rsidR="008D3C42" w:rsidRPr="00C2635D">
        <w:rPr>
          <w:rFonts w:cstheme="minorHAnsi"/>
          <w:sz w:val="24"/>
          <w:szCs w:val="24"/>
        </w:rPr>
        <w:t xml:space="preserve">was held </w:t>
      </w:r>
      <w:r w:rsidRPr="00C2635D">
        <w:rPr>
          <w:rFonts w:cstheme="minorHAnsi"/>
          <w:sz w:val="24"/>
          <w:szCs w:val="24"/>
        </w:rPr>
        <w:t>for Tbilisi University Students and pupils of public schools about trafficking in the ministry of Justice in cooperation with Interagency Coordination Council for Fight Against trafficking;</w:t>
      </w:r>
    </w:p>
    <w:p w:rsidR="00A259FA" w:rsidRPr="00C2635D" w:rsidRDefault="008D3C42"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October 28-29, the p</w:t>
      </w:r>
      <w:r w:rsidR="00A259FA" w:rsidRPr="00C2635D">
        <w:rPr>
          <w:rFonts w:cstheme="minorHAnsi"/>
          <w:sz w:val="24"/>
          <w:szCs w:val="24"/>
        </w:rPr>
        <w:t xml:space="preserve">ublic meetings </w:t>
      </w:r>
      <w:r w:rsidRPr="00C2635D">
        <w:rPr>
          <w:rFonts w:cstheme="minorHAnsi"/>
          <w:sz w:val="24"/>
          <w:szCs w:val="24"/>
        </w:rPr>
        <w:t xml:space="preserve">were held </w:t>
      </w:r>
      <w:r w:rsidR="00A259FA" w:rsidRPr="00C2635D">
        <w:rPr>
          <w:rFonts w:cstheme="minorHAnsi"/>
          <w:sz w:val="24"/>
          <w:szCs w:val="24"/>
        </w:rPr>
        <w:t>with the university students in Akhaltsikhe and Akhalkalaki, pupils of public schools, and representatives of local non-governmental organizations in cooperation with the representatives of International Organization for Migration (IOM);</w:t>
      </w:r>
    </w:p>
    <w:p w:rsidR="00A259FA" w:rsidRPr="00C2635D" w:rsidRDefault="00A259FA"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November 12, </w:t>
      </w:r>
      <w:r w:rsidR="008D3C42" w:rsidRPr="00C2635D">
        <w:rPr>
          <w:rFonts w:cstheme="minorHAnsi"/>
          <w:sz w:val="24"/>
          <w:szCs w:val="24"/>
        </w:rPr>
        <w:t xml:space="preserve">a </w:t>
      </w:r>
      <w:r w:rsidRPr="00C2635D">
        <w:rPr>
          <w:rFonts w:cstheme="minorHAnsi"/>
          <w:sz w:val="24"/>
          <w:szCs w:val="24"/>
        </w:rPr>
        <w:t>lecture</w:t>
      </w:r>
      <w:r w:rsidR="008D3C42" w:rsidRPr="00C2635D">
        <w:rPr>
          <w:rFonts w:cstheme="minorHAnsi"/>
          <w:sz w:val="24"/>
          <w:szCs w:val="24"/>
        </w:rPr>
        <w:t xml:space="preserve"> was held</w:t>
      </w:r>
      <w:r w:rsidRPr="00C2635D">
        <w:rPr>
          <w:rFonts w:cstheme="minorHAnsi"/>
          <w:sz w:val="24"/>
          <w:szCs w:val="24"/>
        </w:rPr>
        <w:t xml:space="preserve"> with the students of Ilia State Universiry, School of Law;</w:t>
      </w:r>
    </w:p>
    <w:p w:rsidR="00A259FA" w:rsidRPr="00C2635D" w:rsidRDefault="00DE49D0" w:rsidP="00A259FA">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On </w:t>
      </w:r>
      <w:r w:rsidR="00A259FA" w:rsidRPr="00C2635D">
        <w:rPr>
          <w:rFonts w:cstheme="minorHAnsi"/>
          <w:sz w:val="24"/>
          <w:szCs w:val="24"/>
        </w:rPr>
        <w:t xml:space="preserve">November 17, </w:t>
      </w:r>
      <w:r w:rsidRPr="00C2635D">
        <w:rPr>
          <w:rFonts w:cstheme="minorHAnsi"/>
          <w:sz w:val="24"/>
          <w:szCs w:val="24"/>
        </w:rPr>
        <w:t xml:space="preserve">an </w:t>
      </w:r>
      <w:r w:rsidR="00A259FA" w:rsidRPr="00C2635D">
        <w:rPr>
          <w:rFonts w:cstheme="minorHAnsi"/>
          <w:sz w:val="24"/>
          <w:szCs w:val="24"/>
        </w:rPr>
        <w:t xml:space="preserve">informational meeting </w:t>
      </w:r>
      <w:r w:rsidRPr="00C2635D">
        <w:rPr>
          <w:rFonts w:cstheme="minorHAnsi"/>
          <w:sz w:val="24"/>
          <w:szCs w:val="24"/>
        </w:rPr>
        <w:t>was held with the students of T</w:t>
      </w:r>
      <w:r w:rsidR="00A259FA" w:rsidRPr="00C2635D">
        <w:rPr>
          <w:rFonts w:cstheme="minorHAnsi"/>
          <w:sz w:val="24"/>
          <w:szCs w:val="24"/>
        </w:rPr>
        <w:t>elavi Iakob Gogebashvili State University;</w:t>
      </w:r>
    </w:p>
    <w:p w:rsidR="00394DAE" w:rsidRPr="00C2635D" w:rsidRDefault="00394DAE" w:rsidP="00394D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u w:val="single"/>
        </w:rPr>
      </w:pPr>
    </w:p>
    <w:p w:rsidR="00394DAE" w:rsidRPr="00C2635D" w:rsidRDefault="00394DAE" w:rsidP="00394DAE">
      <w:pPr>
        <w:jc w:val="both"/>
        <w:rPr>
          <w:rFonts w:cstheme="minorHAnsi"/>
          <w:b/>
          <w:color w:val="000000" w:themeColor="text1"/>
          <w:sz w:val="24"/>
          <w:szCs w:val="24"/>
          <w:u w:val="single"/>
        </w:rPr>
      </w:pPr>
      <w:r w:rsidRPr="00C2635D">
        <w:rPr>
          <w:rFonts w:cstheme="minorHAnsi"/>
          <w:b/>
          <w:color w:val="000000" w:themeColor="text1"/>
          <w:sz w:val="24"/>
          <w:szCs w:val="24"/>
          <w:u w:val="single"/>
        </w:rPr>
        <w:t>Memorandums</w:t>
      </w:r>
    </w:p>
    <w:p w:rsidR="00394DAE" w:rsidRPr="00C2635D" w:rsidRDefault="00394DAE" w:rsidP="00394DAE">
      <w:pPr>
        <w:ind w:firstLine="360"/>
        <w:jc w:val="both"/>
        <w:rPr>
          <w:rFonts w:cstheme="minorHAnsi"/>
          <w:color w:val="000000" w:themeColor="text1"/>
          <w:sz w:val="24"/>
          <w:szCs w:val="24"/>
        </w:rPr>
      </w:pPr>
      <w:r w:rsidRPr="00C2635D">
        <w:rPr>
          <w:rFonts w:cstheme="minorHAnsi"/>
          <w:color w:val="000000" w:themeColor="text1"/>
          <w:sz w:val="24"/>
          <w:szCs w:val="24"/>
        </w:rPr>
        <w:t>The State fund has sighed 2-year memorandums for prevention, effective protection and assistance of the victims of trafficking providing psychological and/or medical service with the following local non-governmental organizations:</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cstheme="minorHAnsi"/>
          <w:color w:val="000000" w:themeColor="text1"/>
          <w:sz w:val="24"/>
          <w:szCs w:val="24"/>
        </w:rPr>
        <w:t>International Organization for Migration</w:t>
      </w:r>
      <w:r w:rsidRPr="00C2635D">
        <w:rPr>
          <w:rFonts w:cstheme="minorHAnsi"/>
          <w:color w:val="000000" w:themeColor="text1"/>
          <w:sz w:val="24"/>
          <w:szCs w:val="24"/>
          <w:lang w:val="ka-GE"/>
        </w:rPr>
        <w:t xml:space="preserve"> (</w:t>
      </w:r>
      <w:r w:rsidRPr="00C2635D">
        <w:rPr>
          <w:rFonts w:cstheme="minorHAnsi"/>
          <w:color w:val="000000" w:themeColor="text1"/>
          <w:sz w:val="24"/>
          <w:szCs w:val="24"/>
        </w:rPr>
        <w:t>IOM);</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cstheme="minorHAnsi"/>
          <w:color w:val="000000" w:themeColor="text1"/>
          <w:sz w:val="24"/>
          <w:szCs w:val="24"/>
        </w:rPr>
        <w:t>Georgian Young lawyers` Association;</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cstheme="minorHAnsi"/>
          <w:color w:val="000000" w:themeColor="text1"/>
          <w:sz w:val="24"/>
          <w:szCs w:val="24"/>
        </w:rPr>
        <w:t>Anti-Violence Network of Georgia;</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cstheme="minorHAnsi"/>
          <w:color w:val="000000" w:themeColor="text1"/>
          <w:sz w:val="24"/>
          <w:szCs w:val="24"/>
        </w:rPr>
        <w:t>Women for Future;</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cstheme="minorHAnsi"/>
          <w:color w:val="000000" w:themeColor="text1"/>
          <w:sz w:val="24"/>
          <w:szCs w:val="24"/>
        </w:rPr>
        <w:t xml:space="preserve">Women`s Information Center. </w:t>
      </w:r>
    </w:p>
    <w:p w:rsidR="00394DAE" w:rsidRPr="00C2635D" w:rsidRDefault="00394DAE" w:rsidP="00394DAE">
      <w:pPr>
        <w:pStyle w:val="ListParagraph"/>
        <w:numPr>
          <w:ilvl w:val="0"/>
          <w:numId w:val="37"/>
        </w:numPr>
        <w:ind w:left="0" w:right="-21" w:firstLine="0"/>
        <w:jc w:val="both"/>
        <w:rPr>
          <w:rFonts w:cstheme="minorHAnsi"/>
          <w:color w:val="000000" w:themeColor="text1"/>
          <w:sz w:val="24"/>
          <w:szCs w:val="24"/>
        </w:rPr>
      </w:pPr>
      <w:r w:rsidRPr="00C2635D">
        <w:rPr>
          <w:rFonts w:eastAsia="Calibri" w:cstheme="minorHAnsi"/>
          <w:color w:val="000000" w:themeColor="text1"/>
          <w:sz w:val="24"/>
          <w:szCs w:val="24"/>
        </w:rPr>
        <w:t>Medical-psychological center “Tanadgoma”</w:t>
      </w:r>
    </w:p>
    <w:p w:rsidR="00394DAE" w:rsidRPr="00C2635D" w:rsidRDefault="00394DAE" w:rsidP="00394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p>
    <w:p w:rsidR="00A259FA" w:rsidRPr="00C2635D" w:rsidRDefault="00A259FA" w:rsidP="009046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color w:val="000000" w:themeColor="text1"/>
          <w:sz w:val="24"/>
          <w:szCs w:val="24"/>
        </w:rPr>
      </w:pPr>
    </w:p>
    <w:p w:rsidR="00E45CAF" w:rsidRPr="00C2635D" w:rsidRDefault="00E45CAF"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sz w:val="24"/>
          <w:szCs w:val="24"/>
        </w:rPr>
      </w:pPr>
    </w:p>
    <w:p w:rsidR="00E45CAF" w:rsidRPr="00C2635D" w:rsidRDefault="00E45CAF"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r w:rsidRPr="00C2635D">
        <w:rPr>
          <w:rFonts w:cstheme="minorHAnsi"/>
          <w:b/>
          <w:i/>
          <w:sz w:val="24"/>
          <w:szCs w:val="24"/>
          <w:u w:val="single"/>
        </w:rPr>
        <w:t>2016 year</w:t>
      </w:r>
    </w:p>
    <w:p w:rsidR="005F7561" w:rsidRPr="00C2635D" w:rsidRDefault="005F7561"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p>
    <w:p w:rsidR="002655ED" w:rsidRPr="00C2635D" w:rsidRDefault="002655ED" w:rsidP="002655ED">
      <w:pPr>
        <w:jc w:val="both"/>
        <w:rPr>
          <w:rFonts w:cstheme="minorHAnsi"/>
          <w:b/>
          <w:color w:val="000000" w:themeColor="text1"/>
          <w:sz w:val="24"/>
          <w:szCs w:val="24"/>
        </w:rPr>
      </w:pPr>
      <w:r w:rsidRPr="00C2635D">
        <w:rPr>
          <w:rFonts w:cstheme="minorHAnsi"/>
          <w:b/>
          <w:color w:val="000000" w:themeColor="text1"/>
          <w:sz w:val="24"/>
          <w:szCs w:val="24"/>
        </w:rPr>
        <w:t>TV programs</w:t>
      </w:r>
    </w:p>
    <w:p w:rsidR="002655ED" w:rsidRPr="00C2635D" w:rsidRDefault="002655ED" w:rsidP="002655ED">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sz w:val="24"/>
          <w:szCs w:val="24"/>
        </w:rPr>
      </w:pPr>
      <w:r w:rsidRPr="00C2635D">
        <w:rPr>
          <w:rFonts w:cstheme="minorHAnsi"/>
          <w:bCs/>
          <w:sz w:val="24"/>
          <w:szCs w:val="24"/>
        </w:rPr>
        <w:t xml:space="preserve">On April 7, a deputy director of the </w:t>
      </w:r>
      <w:r w:rsidRPr="00C2635D">
        <w:rPr>
          <w:rFonts w:cstheme="minorHAnsi"/>
          <w:sz w:val="24"/>
          <w:szCs w:val="24"/>
        </w:rPr>
        <w:t xml:space="preserve">State Fund for the Protection and Assistance of Victims, Statutory Victims of Human Trafficking participated in TV program “Moambe” on Public Broadcaster; Topic- prevention of trafficking and services of the fund. </w:t>
      </w:r>
    </w:p>
    <w:p w:rsidR="002655ED" w:rsidRPr="00C2635D" w:rsidRDefault="002655ED" w:rsidP="002655ED">
      <w:pPr>
        <w:pStyle w:val="ListParagraph"/>
        <w:numPr>
          <w:ilvl w:val="0"/>
          <w:numId w:val="9"/>
        </w:numPr>
        <w:jc w:val="both"/>
        <w:rPr>
          <w:rFonts w:cstheme="minorHAnsi"/>
          <w:b/>
          <w:color w:val="000000" w:themeColor="text1"/>
          <w:sz w:val="24"/>
          <w:szCs w:val="24"/>
        </w:rPr>
      </w:pPr>
      <w:r w:rsidRPr="00C2635D">
        <w:rPr>
          <w:rFonts w:eastAsia="Calibri" w:cstheme="minorHAnsi"/>
          <w:sz w:val="24"/>
          <w:szCs w:val="24"/>
        </w:rPr>
        <w:t>On April 8, TV company “Public broadcaster”, Topic: Trafficking; a deputy director</w:t>
      </w:r>
      <w:r w:rsidRPr="00C2635D">
        <w:rPr>
          <w:rFonts w:cstheme="minorHAnsi"/>
          <w:sz w:val="24"/>
          <w:szCs w:val="24"/>
        </w:rPr>
        <w:t xml:space="preserve"> of the State Fund has participated.  </w:t>
      </w:r>
    </w:p>
    <w:p w:rsidR="002655ED" w:rsidRPr="00C2635D" w:rsidRDefault="002655ED" w:rsidP="002655ED">
      <w:pPr>
        <w:pStyle w:val="ListParagraph"/>
        <w:numPr>
          <w:ilvl w:val="0"/>
          <w:numId w:val="9"/>
        </w:numPr>
        <w:jc w:val="both"/>
        <w:rPr>
          <w:rFonts w:cstheme="minorHAnsi"/>
          <w:b/>
          <w:color w:val="000000" w:themeColor="text1"/>
          <w:sz w:val="24"/>
          <w:szCs w:val="24"/>
        </w:rPr>
      </w:pPr>
      <w:r w:rsidRPr="00C2635D">
        <w:rPr>
          <w:rFonts w:eastAsia="Calibri" w:cstheme="minorHAnsi"/>
          <w:sz w:val="24"/>
          <w:szCs w:val="24"/>
        </w:rPr>
        <w:t>On April 11, TV company “Maestro”, Topic: Prevention of Trafficking, statistics of the victims of trafficking and services of the State Fund.</w:t>
      </w:r>
    </w:p>
    <w:p w:rsidR="002655ED" w:rsidRPr="00C2635D" w:rsidRDefault="002655ED" w:rsidP="002655ED">
      <w:pPr>
        <w:pStyle w:val="ListParagraph"/>
        <w:numPr>
          <w:ilvl w:val="0"/>
          <w:numId w:val="9"/>
        </w:numPr>
        <w:jc w:val="both"/>
        <w:rPr>
          <w:rFonts w:cstheme="minorHAnsi"/>
          <w:b/>
          <w:color w:val="000000" w:themeColor="text1"/>
          <w:sz w:val="24"/>
          <w:szCs w:val="24"/>
        </w:rPr>
      </w:pPr>
      <w:r w:rsidRPr="00C2635D">
        <w:rPr>
          <w:rFonts w:eastAsia="Calibri" w:cstheme="minorHAnsi"/>
          <w:sz w:val="24"/>
          <w:szCs w:val="24"/>
        </w:rPr>
        <w:t>On May 9, Prime time Topic: Trafficking</w:t>
      </w:r>
    </w:p>
    <w:p w:rsidR="002655ED" w:rsidRPr="00C2635D" w:rsidRDefault="002655ED" w:rsidP="002655ED">
      <w:pPr>
        <w:pStyle w:val="ListParagraph"/>
        <w:numPr>
          <w:ilvl w:val="0"/>
          <w:numId w:val="9"/>
        </w:numPr>
        <w:jc w:val="both"/>
        <w:rPr>
          <w:rFonts w:cstheme="minorHAnsi"/>
          <w:b/>
          <w:color w:val="000000" w:themeColor="text1"/>
          <w:sz w:val="24"/>
          <w:szCs w:val="24"/>
        </w:rPr>
      </w:pPr>
      <w:r w:rsidRPr="00C2635D">
        <w:rPr>
          <w:rFonts w:eastAsia="Calibri" w:cstheme="minorHAnsi"/>
          <w:sz w:val="24"/>
          <w:szCs w:val="24"/>
        </w:rPr>
        <w:t>On June 15, TV company “Caucasus” program “Your time” Topic: Trafficking. A director</w:t>
      </w:r>
      <w:r w:rsidRPr="00C2635D">
        <w:rPr>
          <w:rFonts w:cstheme="minorHAnsi"/>
          <w:sz w:val="24"/>
          <w:szCs w:val="24"/>
        </w:rPr>
        <w:t xml:space="preserve"> of the State Fund has participated. </w:t>
      </w:r>
    </w:p>
    <w:p w:rsidR="002655ED" w:rsidRPr="00C2635D" w:rsidRDefault="00840673" w:rsidP="002655ED">
      <w:pPr>
        <w:pStyle w:val="ListParagraph"/>
        <w:numPr>
          <w:ilvl w:val="0"/>
          <w:numId w:val="9"/>
        </w:numPr>
        <w:jc w:val="both"/>
        <w:rPr>
          <w:rFonts w:cstheme="minorHAnsi"/>
          <w:b/>
          <w:color w:val="000000" w:themeColor="text1"/>
          <w:sz w:val="24"/>
          <w:szCs w:val="24"/>
        </w:rPr>
      </w:pPr>
      <w:r w:rsidRPr="00C2635D">
        <w:rPr>
          <w:rFonts w:eastAsia="Calibri" w:cstheme="minorHAnsi"/>
          <w:sz w:val="24"/>
          <w:szCs w:val="24"/>
        </w:rPr>
        <w:t xml:space="preserve">On June 30, </w:t>
      </w:r>
      <w:r w:rsidR="002655ED" w:rsidRPr="00C2635D">
        <w:rPr>
          <w:rFonts w:eastAsia="Calibri" w:cstheme="minorHAnsi"/>
          <w:sz w:val="24"/>
          <w:szCs w:val="24"/>
        </w:rPr>
        <w:t>TV companies: “Imedi”, “Rustavi 2”, “Public Broadcaster. Topic: US Department report on the fight against human trafficking. A director</w:t>
      </w:r>
      <w:r w:rsidR="002655ED" w:rsidRPr="00C2635D">
        <w:rPr>
          <w:rFonts w:cstheme="minorHAnsi"/>
          <w:sz w:val="24"/>
          <w:szCs w:val="24"/>
        </w:rPr>
        <w:t xml:space="preserve"> of the State Fund has participated.  </w:t>
      </w:r>
    </w:p>
    <w:p w:rsidR="002655ED" w:rsidRPr="00C2635D" w:rsidRDefault="002655ED"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p>
    <w:p w:rsidR="00520A02" w:rsidRPr="00C2635D" w:rsidRDefault="00520A02"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p>
    <w:p w:rsidR="003851BB" w:rsidRPr="00C2635D" w:rsidRDefault="003851BB"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p>
    <w:p w:rsidR="003851BB" w:rsidRPr="00C2635D" w:rsidRDefault="003851BB"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i/>
          <w:sz w:val="24"/>
          <w:szCs w:val="24"/>
          <w:u w:val="single"/>
        </w:rPr>
      </w:pPr>
    </w:p>
    <w:p w:rsidR="005F7561" w:rsidRPr="00C2635D" w:rsidRDefault="002655ED"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sz w:val="24"/>
          <w:szCs w:val="24"/>
        </w:rPr>
      </w:pPr>
      <w:r w:rsidRPr="00C2635D">
        <w:rPr>
          <w:rFonts w:cstheme="minorHAnsi"/>
          <w:b/>
          <w:sz w:val="24"/>
          <w:szCs w:val="24"/>
        </w:rPr>
        <w:t xml:space="preserve">Public meetings, </w:t>
      </w:r>
      <w:r w:rsidR="00E025E1" w:rsidRPr="00C2635D">
        <w:rPr>
          <w:rFonts w:cstheme="minorHAnsi"/>
          <w:b/>
          <w:sz w:val="24"/>
          <w:szCs w:val="24"/>
        </w:rPr>
        <w:t>distributing printed informational materials</w:t>
      </w:r>
    </w:p>
    <w:p w:rsidR="005F7561" w:rsidRPr="00C2635D" w:rsidRDefault="005F7561" w:rsidP="00E4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b/>
          <w:sz w:val="24"/>
          <w:szCs w:val="24"/>
        </w:rPr>
      </w:pP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eastAsia="Calibri" w:cstheme="minorHAnsi"/>
          <w:sz w:val="24"/>
          <w:szCs w:val="24"/>
        </w:rPr>
        <w:t>On F</w:t>
      </w:r>
      <w:r w:rsidR="005F7561" w:rsidRPr="00C2635D">
        <w:rPr>
          <w:rFonts w:eastAsia="Calibri" w:cstheme="minorHAnsi"/>
          <w:sz w:val="24"/>
          <w:szCs w:val="24"/>
        </w:rPr>
        <w:t>ebruary 4, a representative of</w:t>
      </w:r>
      <w:r w:rsidRPr="00C2635D">
        <w:rPr>
          <w:rFonts w:eastAsia="Calibri" w:cstheme="minorHAnsi"/>
          <w:sz w:val="24"/>
          <w:szCs w:val="24"/>
        </w:rPr>
        <w:t xml:space="preserve"> the State Fund organized an informational meeting in the medical-psychological center “Tanadgoma” on the topic of human trafficking. The social workers of the center were informed about trafficking as a problem, preventive measures and legislative acts. </w:t>
      </w:r>
      <w:r w:rsidRPr="00C2635D">
        <w:rPr>
          <w:rFonts w:cstheme="minorHAnsi"/>
          <w:color w:val="000000" w:themeColor="text1"/>
          <w:sz w:val="24"/>
          <w:szCs w:val="24"/>
        </w:rPr>
        <w:t>D</w:t>
      </w:r>
      <w:r w:rsidRPr="00C2635D">
        <w:rPr>
          <w:rFonts w:cstheme="minorHAnsi"/>
          <w:color w:val="000000" w:themeColor="text1"/>
          <w:sz w:val="24"/>
          <w:szCs w:val="24"/>
          <w:lang w:val="ka-GE"/>
        </w:rPr>
        <w:t xml:space="preserve">uring </w:t>
      </w:r>
      <w:r w:rsidR="00230B20" w:rsidRPr="00C2635D">
        <w:rPr>
          <w:rFonts w:cstheme="minorHAnsi"/>
          <w:color w:val="000000" w:themeColor="text1"/>
          <w:sz w:val="24"/>
          <w:szCs w:val="24"/>
        </w:rPr>
        <w:t xml:space="preserve">the </w:t>
      </w:r>
      <w:r w:rsidRPr="00C2635D">
        <w:rPr>
          <w:rFonts w:cstheme="minorHAnsi"/>
          <w:color w:val="000000" w:themeColor="text1"/>
          <w:sz w:val="24"/>
          <w:szCs w:val="24"/>
          <w:lang w:val="ka-GE"/>
        </w:rPr>
        <w:t>information</w:t>
      </w:r>
      <w:r w:rsidR="00230B20" w:rsidRPr="00C2635D">
        <w:rPr>
          <w:rFonts w:cstheme="minorHAnsi"/>
          <w:color w:val="000000" w:themeColor="text1"/>
          <w:sz w:val="24"/>
          <w:szCs w:val="24"/>
        </w:rPr>
        <w:t>al</w:t>
      </w:r>
      <w:r w:rsidRPr="00C2635D">
        <w:rPr>
          <w:rFonts w:cstheme="minorHAnsi"/>
          <w:color w:val="000000" w:themeColor="text1"/>
          <w:sz w:val="24"/>
          <w:szCs w:val="24"/>
          <w:lang w:val="ka-GE"/>
        </w:rPr>
        <w:t xml:space="preserve"> meetings </w:t>
      </w:r>
      <w:r w:rsidR="009D3DFA" w:rsidRPr="00C2635D">
        <w:rPr>
          <w:rFonts w:cstheme="minorHAnsi"/>
          <w:color w:val="000000" w:themeColor="text1"/>
          <w:sz w:val="24"/>
          <w:szCs w:val="24"/>
        </w:rPr>
        <w:t>I</w:t>
      </w:r>
      <w:r w:rsidRPr="00C2635D">
        <w:rPr>
          <w:rFonts w:cstheme="minorHAnsi"/>
          <w:color w:val="000000" w:themeColor="text1"/>
          <w:sz w:val="24"/>
          <w:szCs w:val="24"/>
          <w:lang w:val="ka-GE"/>
        </w:rPr>
        <w:t xml:space="preserve">nformation </w:t>
      </w:r>
      <w:r w:rsidRPr="00C2635D">
        <w:rPr>
          <w:rFonts w:cstheme="minorHAnsi"/>
          <w:color w:val="000000" w:themeColor="text1"/>
          <w:sz w:val="24"/>
          <w:szCs w:val="24"/>
        </w:rPr>
        <w:t>brochures</w:t>
      </w:r>
      <w:r w:rsidRPr="00C2635D">
        <w:rPr>
          <w:rFonts w:cstheme="minorHAnsi"/>
          <w:color w:val="000000" w:themeColor="text1"/>
          <w:sz w:val="24"/>
          <w:szCs w:val="24"/>
          <w:lang w:val="ka-GE"/>
        </w:rPr>
        <w:t xml:space="preserve"> were disseminated </w:t>
      </w:r>
      <w:r w:rsidRPr="00C2635D">
        <w:rPr>
          <w:rFonts w:cstheme="minorHAnsi"/>
          <w:color w:val="000000" w:themeColor="text1"/>
          <w:sz w:val="24"/>
          <w:szCs w:val="24"/>
        </w:rPr>
        <w:t>to</w:t>
      </w:r>
      <w:r w:rsidRPr="00C2635D">
        <w:rPr>
          <w:rFonts w:cstheme="minorHAnsi"/>
          <w:color w:val="000000" w:themeColor="text1"/>
          <w:sz w:val="24"/>
          <w:szCs w:val="24"/>
          <w:lang w:val="ka-GE"/>
        </w:rPr>
        <w:t xml:space="preserve"> </w:t>
      </w:r>
      <w:r w:rsidRPr="00C2635D">
        <w:rPr>
          <w:rFonts w:cstheme="minorHAnsi"/>
          <w:color w:val="000000" w:themeColor="text1"/>
          <w:sz w:val="24"/>
          <w:szCs w:val="24"/>
        </w:rPr>
        <w:t>the participants and personnel of the center to disseminate in the population;</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color w:val="000000" w:themeColor="text1"/>
          <w:sz w:val="24"/>
          <w:szCs w:val="24"/>
        </w:rPr>
        <w:t>On February 9, an intergovernmental meeting was held at the Ministry of Justice of Georgia. The participants were the representatives from Georgian and Turkish Government.</w:t>
      </w:r>
      <w:r w:rsidR="00DF391C" w:rsidRPr="00C2635D">
        <w:rPr>
          <w:rFonts w:cstheme="minorHAnsi"/>
          <w:color w:val="000000" w:themeColor="text1"/>
          <w:sz w:val="24"/>
          <w:szCs w:val="24"/>
        </w:rPr>
        <w:t xml:space="preserve"> The</w:t>
      </w:r>
      <w:r w:rsidRPr="00C2635D">
        <w:rPr>
          <w:rFonts w:cstheme="minorHAnsi"/>
          <w:color w:val="000000" w:themeColor="text1"/>
          <w:sz w:val="24"/>
          <w:szCs w:val="24"/>
        </w:rPr>
        <w:t xml:space="preserve"> </w:t>
      </w:r>
      <w:r w:rsidR="00DF391C" w:rsidRPr="00C2635D">
        <w:rPr>
          <w:rFonts w:cstheme="minorHAnsi"/>
          <w:color w:val="000000" w:themeColor="text1"/>
          <w:sz w:val="24"/>
          <w:szCs w:val="24"/>
        </w:rPr>
        <w:t>d</w:t>
      </w:r>
      <w:r w:rsidRPr="00C2635D">
        <w:rPr>
          <w:rFonts w:cstheme="minorHAnsi"/>
          <w:color w:val="000000" w:themeColor="text1"/>
          <w:sz w:val="24"/>
          <w:szCs w:val="24"/>
        </w:rPr>
        <w:t xml:space="preserve">irector and </w:t>
      </w:r>
      <w:r w:rsidR="00DF391C" w:rsidRPr="00C2635D">
        <w:rPr>
          <w:rFonts w:cstheme="minorHAnsi"/>
          <w:color w:val="000000" w:themeColor="text1"/>
          <w:sz w:val="24"/>
          <w:szCs w:val="24"/>
        </w:rPr>
        <w:t xml:space="preserve">the </w:t>
      </w:r>
      <w:r w:rsidRPr="00C2635D">
        <w:rPr>
          <w:rFonts w:cstheme="minorHAnsi"/>
          <w:color w:val="000000" w:themeColor="text1"/>
          <w:sz w:val="24"/>
          <w:szCs w:val="24"/>
        </w:rPr>
        <w:t>deputy director of the fund attended the meeting;</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color w:val="000000" w:themeColor="text1"/>
          <w:sz w:val="24"/>
          <w:szCs w:val="24"/>
        </w:rPr>
        <w:t>On March 10, a meeting was held in Tbilisi public school #21 for the highest grade students. The topic of the meeting was trafficking, preventive measures and services of the fund to the victims of trafficking.</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color w:val="000000" w:themeColor="text1"/>
          <w:sz w:val="24"/>
          <w:szCs w:val="24"/>
        </w:rPr>
        <w:t>On March 14, an informational meeting was held in Khvareltskali (located in the gorge of Pankisi) public center of Public Service Development Agency of the Ministry of Justice to the local population of v. Kvareltskali (Akhmeta Municipality, Kakheti).</w:t>
      </w:r>
      <w:r w:rsidRPr="00C2635D">
        <w:rPr>
          <w:rFonts w:cstheme="minorHAnsi"/>
          <w:bCs/>
          <w:sz w:val="24"/>
          <w:szCs w:val="24"/>
        </w:rPr>
        <w:t xml:space="preserve"> The representative of the fund informed the participants of the meeting the services of the fund for the victims of trafficking, legislation about trafficking and preventive measures. Informational brochures in five languages (50 copies) were disseminated to the participants of the meeting. Brochures were located on the desks of the operators of the public centers. The meeting was held with the representatives of Migration International Organization (IOM) and cooperation with the Ministry of Justice. </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15, a public lecture was held in the Georgian European University to the students and lecturers. The topics of the lecture were issues of trafficking, preventive measures and services of the fund. The lecture was held by the representative of the state fund. Informational brochures (50 copies) were disseminated to the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17, a meeting was held with pupils, parents, teachers and co-workers of Khashuri Resource center in Khashuri Public School #1 within the framework of informational campaign of the LEPL State fund for protection and assistance of (statutory) victims of trafficking. The personnel of the fund talked to the participants about legislative news of trafficking, preventive measures and services of the fund. 50 pupils attended.</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17, a meeting was held with the students of Khashuri professional College “Etaloni” and Khashuri Ilia Chavchavadze college within the framework of informational campaign of the LEPL State fund for protection and assistance of (statutory) victims of trafficking. The personnel of the fund talked to the participants about legislative news of trafficking, preventive measures and services of the fund. 35 pupils attended.</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21, a representative of the fund conducted an informational meeting about trafficking and services for the victims of trafficking in the crisis center of non-governmental organization “World Vision” for children who live and work on the streets. The children, who live and work on the streets, attended the meeting. Informational brochures produced by the state fund were disseminated to the participants in 5 languages (50 copies).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March 24, a meeting was held with the representatives of LEPL State fund for protection and assistance of (statutory) victims of trafficking in the association “Atinati”. The representative of the fund have met with the members of youth centers of association “Atinati” and talked about trafficking. (There were pupils from Zugdidi and surrounding villages and students of Shota Meskhia Teaching University of Zugdidi. Participants were both refugees and locals. The discussion was held after the meeting. Active participants were presented with bags and T-shirts. The participants were given brochures produced by the state fund and on pager. There were 35 participants. </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25, a meeting was held with the representatives of LEPL State fund for protection and assistance of (statutory) victims of trafficking in the association “Atinati”. The representatives of the fund have met the representatives of local non-governmental organizations, personnel of criminal and patrol police and local social service center. They were talked about trafficking, preventive issues. Informational brochures produced by the state fund and one pager were disseminated to the participants of the meeting. There were 20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25, a meeting was held with the representatives of LEPL State fund for protection and assistance of (statutory) victims of trafficking in Zugdidi Center for Crime Prevention. The representatives of the State Fund have met with participants of the project (aged between 14-18) of the “Leadership House” and talked about trafficking, preventive issues. The discussion was held after the meeting. Active participants were presented with bags and T-shirts. The participants were given brochures produced by the state fund and one pager. There were 30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March 24, a meeting was held in City Council of Zugdidi to the representatives of LEPL State fund for protection and assistance of (statutory) victims of trafficking. The representatives of the fund have met with the personnel of City Council of Zugdidi and talked about trafficking, issues of prevention. The participants were given brochures produced by the state fund and one pager. There were 25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April 5, the representatives of Batumi shelter of </w:t>
      </w:r>
      <w:r w:rsidRPr="00C2635D">
        <w:rPr>
          <w:rFonts w:cstheme="minorHAnsi"/>
          <w:sz w:val="24"/>
          <w:szCs w:val="24"/>
        </w:rPr>
        <w:t>(statutory) victims of human trafficking</w:t>
      </w:r>
      <w:r w:rsidRPr="00C2635D">
        <w:rPr>
          <w:rFonts w:cstheme="minorHAnsi"/>
          <w:bCs/>
          <w:sz w:val="24"/>
          <w:szCs w:val="24"/>
        </w:rPr>
        <w:t xml:space="preserve"> of LEPL State fund for protection and assistance of (statutory) victims of trafficking held an informational meeting to pupils and teachers of village Bobokvati public school, Kobuleti Municipality, Adjaria region about trafficking. During the meeting, special attention was paid to legislative news, preventive measures and services of the fund.  The discussion was held after the meeting. Active participants were presented with bags and T-shirts</w:t>
      </w:r>
      <w:r w:rsidRPr="00C2635D">
        <w:rPr>
          <w:rFonts w:cstheme="minorHAnsi"/>
          <w:bCs/>
          <w:color w:val="FF0000"/>
          <w:sz w:val="24"/>
          <w:szCs w:val="24"/>
        </w:rPr>
        <w:t xml:space="preserve"> </w:t>
      </w:r>
      <w:r w:rsidRPr="00C2635D">
        <w:rPr>
          <w:rFonts w:cstheme="minorHAnsi"/>
          <w:bCs/>
          <w:color w:val="000000" w:themeColor="text1"/>
          <w:sz w:val="24"/>
          <w:szCs w:val="24"/>
        </w:rPr>
        <w:t>with the image of advisory hotline for victims of trafficking. The</w:t>
      </w:r>
      <w:r w:rsidRPr="00C2635D">
        <w:rPr>
          <w:rFonts w:cstheme="minorHAnsi"/>
          <w:bCs/>
          <w:sz w:val="24"/>
          <w:szCs w:val="24"/>
        </w:rPr>
        <w:t xml:space="preserve"> participants were given brochures produced by the state fund and one pager. There were 30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April 7, Regional office of the European Union Monitoring Mission (EUMM) of Gori was given the brochures about trafficking (100 copies) produced by the state fund. </w:t>
      </w:r>
    </w:p>
    <w:p w:rsidR="00086EB2" w:rsidRPr="00C2635D" w:rsidRDefault="00E45CAF" w:rsidP="00086EB2">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sz w:val="24"/>
          <w:szCs w:val="24"/>
        </w:rPr>
        <w:t xml:space="preserve">On April 8, </w:t>
      </w:r>
      <w:r w:rsidRPr="00C2635D">
        <w:rPr>
          <w:rFonts w:cstheme="minorHAnsi"/>
          <w:bCs/>
          <w:sz w:val="24"/>
          <w:szCs w:val="24"/>
        </w:rPr>
        <w:t xml:space="preserve">Migration International Organization (IOM) was given informational brochures in five languages (100 copies). They will be disseminated in the regional offices and during the meetings with population. </w:t>
      </w:r>
    </w:p>
    <w:p w:rsidR="00E45CAF" w:rsidRPr="00C2635D" w:rsidRDefault="00E45CAF" w:rsidP="00086EB2">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12 April, a representative of LEPL State fund for protection and assistance of (statutory) victims of trafficking held an informational meeting to the students of Samtskhe-Javakheti State University. </w:t>
      </w:r>
      <w:r w:rsidRPr="00C2635D">
        <w:rPr>
          <w:rFonts w:cstheme="minorHAnsi"/>
          <w:sz w:val="24"/>
          <w:szCs w:val="24"/>
        </w:rPr>
        <w:t xml:space="preserve">The topic of the meeting included issues about human trafficking and services of the fund. Students involved actively in working process and asked questions about their interesting issues. Students were disseminated </w:t>
      </w:r>
      <w:r w:rsidRPr="00C2635D">
        <w:rPr>
          <w:rFonts w:cstheme="minorHAnsi"/>
          <w:bCs/>
          <w:sz w:val="24"/>
          <w:szCs w:val="24"/>
        </w:rPr>
        <w:t xml:space="preserve">brochures in five languages and one pager. The representative of the </w:t>
      </w:r>
      <w:r w:rsidRPr="00C2635D">
        <w:rPr>
          <w:rFonts w:eastAsia="Times New Roman" w:cstheme="minorHAnsi"/>
          <w:sz w:val="24"/>
          <w:szCs w:val="24"/>
        </w:rPr>
        <w:t>International Organization for Migration (IOM) participated in the meeting with the topic-migration. The discussion was held after the meeting. Active participants were presented with bags and T-shirts.</w:t>
      </w:r>
      <w:r w:rsidRPr="00C2635D">
        <w:rPr>
          <w:rFonts w:cstheme="minorHAnsi"/>
          <w:bCs/>
          <w:color w:val="000000" w:themeColor="text1"/>
          <w:sz w:val="24"/>
          <w:szCs w:val="24"/>
        </w:rPr>
        <w:t xml:space="preserve"> The</w:t>
      </w:r>
      <w:r w:rsidRPr="00C2635D">
        <w:rPr>
          <w:rFonts w:cstheme="minorHAnsi"/>
          <w:bCs/>
          <w:sz w:val="24"/>
          <w:szCs w:val="24"/>
        </w:rPr>
        <w:t xml:space="preserve"> participants were given brochures produced by the state fund and one pager. There were 40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eastAsia="Times New Roman" w:cstheme="minorHAnsi"/>
          <w:sz w:val="24"/>
          <w:szCs w:val="24"/>
        </w:rPr>
        <w:t xml:space="preserve">On 12 April, a meeting held to the </w:t>
      </w:r>
      <w:r w:rsidRPr="00C2635D">
        <w:rPr>
          <w:rFonts w:cstheme="minorHAnsi"/>
          <w:bCs/>
          <w:sz w:val="24"/>
          <w:szCs w:val="24"/>
        </w:rPr>
        <w:t>representatives of LEPL State fund for protection and assistance of (statutory) victims of trafficking in Akhaltsikhe Public Service Hall. The representatives of the fund have met</w:t>
      </w:r>
      <w:r w:rsidRPr="00C2635D">
        <w:rPr>
          <w:rFonts w:eastAsia="Times New Roman" w:cstheme="minorHAnsi"/>
          <w:sz w:val="24"/>
          <w:szCs w:val="24"/>
        </w:rPr>
        <w:t xml:space="preserve"> </w:t>
      </w:r>
      <w:r w:rsidRPr="00C2635D">
        <w:rPr>
          <w:rFonts w:cstheme="minorHAnsi"/>
          <w:bCs/>
          <w:sz w:val="24"/>
          <w:szCs w:val="24"/>
        </w:rPr>
        <w:t>with the participants of the project (aged between 14-18) of the “Leadership House” of the Center of Crime Prevention and talked about trafficking, domestic violence and preventive issues. The discussion was held after the meeting. Active participants were presented with bags and T-shirts. The participants were given brochures produced by the state fund and one pager. There were 15 participants.</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 On 6 May, an informational meeting was held to the 10-grade students and teachers of Tbilisi public school #115 by the representatives of LEPL State fund for protection and assistance of (statutory) victims of trafficking, Migration International Organization (IOM) and NGO “Minerva”. At the meeting, a special attention was directed to the issues of trafficking, services of the state fund, preventive measures, migration and how to get education abroad. The participants were given informational brochures containing information about the hotline in 5 languages produced by the state fund. Number of participants - 50.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10 May, an informational meeting was held to 9-10-11 grade students and teachers of Marneuli public schools by the representatives of secretariat of </w:t>
      </w:r>
      <w:r w:rsidRPr="00C2635D">
        <w:rPr>
          <w:rFonts w:cstheme="minorHAnsi"/>
          <w:sz w:val="24"/>
          <w:szCs w:val="24"/>
        </w:rPr>
        <w:t>the Interagency Council on Combating Trafficking in Human Beings (THB Council)</w:t>
      </w:r>
      <w:r w:rsidRPr="00C2635D">
        <w:rPr>
          <w:rFonts w:cstheme="minorHAnsi"/>
          <w:bCs/>
          <w:sz w:val="24"/>
          <w:szCs w:val="24"/>
        </w:rPr>
        <w:t xml:space="preserve"> in Marneuli Public service Hall. A special attention was directed to the issues of legislation about trafficking, public policy against trafficking, services of the fund and preventive measures. The participants were given informational brochures produced by the state fund in 5 languages and one-pagers containing information about services of the fund and hotline. Number of participants-20.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11 May, an informational meeting was held to 9-10-11 grade students and teachers of Martkopi (Gardabani Municipality) public schools by the representatives of secretariat of </w:t>
      </w:r>
      <w:r w:rsidRPr="00C2635D">
        <w:rPr>
          <w:rFonts w:cstheme="minorHAnsi"/>
          <w:sz w:val="24"/>
          <w:szCs w:val="24"/>
        </w:rPr>
        <w:t xml:space="preserve">the Interagency Council on Combating Trafficking in Human Beings (THB Council) and </w:t>
      </w:r>
      <w:r w:rsidRPr="00C2635D">
        <w:rPr>
          <w:rFonts w:cstheme="minorHAnsi"/>
          <w:bCs/>
          <w:sz w:val="24"/>
          <w:szCs w:val="24"/>
        </w:rPr>
        <w:t>Migration International Organization (IOM). A special attention was directed to the issues of legislation about trafficking, public policy against trafficking, services of the fund and preventive measures. The participants were given informational brochures produced by the state fund containing information about services of the fund and the hotline. Number of participants-45.</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11 May, an informational meeting was held to 9-10-11 grade students and teachers of Sartichala (Gardabani Municipality) public schools and local population by the representatives of secretariat of </w:t>
      </w:r>
      <w:r w:rsidRPr="00C2635D">
        <w:rPr>
          <w:rFonts w:cstheme="minorHAnsi"/>
          <w:sz w:val="24"/>
          <w:szCs w:val="24"/>
        </w:rPr>
        <w:t xml:space="preserve">the Interagency Council on Combating Trafficking in Human Beings (THB Council) and </w:t>
      </w:r>
      <w:r w:rsidRPr="00C2635D">
        <w:rPr>
          <w:rFonts w:cstheme="minorHAnsi"/>
          <w:bCs/>
          <w:sz w:val="24"/>
          <w:szCs w:val="24"/>
        </w:rPr>
        <w:t>Migration International Organization (IOM). A special attention was directed to the issues of legislation about trafficking, public policy against trafficking, services of the fund and preventive measures. The participants were given informational brochures produced by the state fund containing information about services of the fund and the hotline. Number of participants-30.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17 May, a </w:t>
      </w:r>
      <w:r w:rsidRPr="00C2635D">
        <w:rPr>
          <w:rFonts w:cstheme="minorHAnsi"/>
          <w:color w:val="000000" w:themeColor="text1"/>
          <w:sz w:val="24"/>
          <w:szCs w:val="24"/>
        </w:rPr>
        <w:t xml:space="preserve">meeting was held to the students of State Teaching University of Gori by the representatives of the state fund on the issues of human trafficking. A </w:t>
      </w:r>
      <w:r w:rsidRPr="00C2635D">
        <w:rPr>
          <w:rFonts w:cstheme="minorHAnsi"/>
          <w:bCs/>
          <w:sz w:val="24"/>
          <w:szCs w:val="24"/>
        </w:rPr>
        <w:t>special attention was directed to the issues of legislation about trafficking, public policy against trafficking, services of the fund and preventive measures. The participants were given informational brochures containing information about services of the fund and the hotline produced by the state fund. Number of participants-20.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19, a </w:t>
      </w:r>
      <w:r w:rsidRPr="00C2635D">
        <w:rPr>
          <w:rFonts w:cstheme="minorHAnsi"/>
          <w:color w:val="000000" w:themeColor="text1"/>
          <w:sz w:val="24"/>
          <w:szCs w:val="24"/>
        </w:rPr>
        <w:t>meeting was held with the dwellers of Karaleti (Shida Kartli Region, Gori Municipality) on the issues of human trafficking.</w:t>
      </w:r>
      <w:r w:rsidRPr="00C2635D">
        <w:rPr>
          <w:rFonts w:cstheme="minorHAnsi"/>
          <w:bCs/>
          <w:sz w:val="24"/>
          <w:szCs w:val="24"/>
        </w:rPr>
        <w:t xml:space="preserve"> A special attention was directed to the issues of legislation about trafficking, public policy against trafficking, services of the fund and preventive measures. The participants were given informational brochures produced by the state fund containing information about services of the fund and the hotline. Number of participants-10.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31 May, a </w:t>
      </w:r>
      <w:r w:rsidRPr="00C2635D">
        <w:rPr>
          <w:rFonts w:cstheme="minorHAnsi"/>
          <w:color w:val="000000" w:themeColor="text1"/>
          <w:sz w:val="24"/>
          <w:szCs w:val="24"/>
        </w:rPr>
        <w:t xml:space="preserve">meeting was held to the students of Akaki Tsereteli Kutaisi State University by the representatives of the state fund on the issues of human trafficking. A </w:t>
      </w:r>
      <w:r w:rsidRPr="00C2635D">
        <w:rPr>
          <w:rFonts w:cstheme="minorHAnsi"/>
          <w:bCs/>
          <w:sz w:val="24"/>
          <w:szCs w:val="24"/>
        </w:rPr>
        <w:t>special attention was directed to the issues of legislation about trafficking, public policy against trafficking, services of the fund and preventive measures. The participants were given informational brochures, T-shirts and bags produced by the state fund containing information about services of the fund and the hotline. Number of participants -40.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6 June, a meeting was held to the students of different universities of Tbilisi within the joint project of the European Law Students` Association (ELSA) and Ministry of Justice of Georgia on the topic of State Policy against Human Trafficking. Topics of the meeting included: services of the fund and preventive measures. Number of participants-30.</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22-23 June, a training was held to the personnel of the Ministry of Internally Displaced Persons from the Occupied Territories, Accommodation and Refuges of Georgia and Legal Aid Service by ICMPD on the topic: “Legal Mechanism and Modern Tendencies against Human Trafficking” in Tbilisi, hotel “Ambassador”. Number of participants-20. Trainer- Tamila Sanikidze, head of the shelter.</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7-8 July, Department of Public International Law of the Ministry of Justice of Georgia and LEPL Training Center of Justice of Georgian conducted Training for Trainers on the issues of trafficking. On</w:t>
      </w:r>
      <w:r w:rsidR="00317380" w:rsidRPr="00C2635D">
        <w:rPr>
          <w:rFonts w:cstheme="minorHAnsi"/>
          <w:bCs/>
          <w:sz w:val="24"/>
          <w:szCs w:val="24"/>
        </w:rPr>
        <w:t xml:space="preserve"> 30 July, </w:t>
      </w:r>
      <w:r w:rsidRPr="00C2635D">
        <w:rPr>
          <w:rFonts w:cstheme="minorHAnsi"/>
          <w:bCs/>
          <w:sz w:val="24"/>
          <w:szCs w:val="24"/>
        </w:rPr>
        <w:t>Trained Trainers will hold the training to the local population on the topic: “Prevention of Trafficking” in Community Centres of 34 villages. A lawyer of the fund was invited as a trainer, who will inform the participants the services of the state fund for the victims of trafficking and issues of prevention. Number of trained trainers - 35.</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On 19 July, a representative of the state fund held an informational meeting to the population, potential and returned migrants of Tsalenjikha Municipality (village Jvari) with the International Organization for Migration (IOM) on the issues of trafficking and the services of the fund. Fliers were distributed. Number of participants- 25.</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20 July, </w:t>
      </w:r>
      <w:r w:rsidRPr="00C2635D">
        <w:rPr>
          <w:rFonts w:cstheme="minorHAnsi"/>
          <w:color w:val="000000" w:themeColor="text1"/>
          <w:sz w:val="24"/>
          <w:szCs w:val="24"/>
        </w:rPr>
        <w:t xml:space="preserve">an informational meeting was held by the state fund to the population of v. Ghoresha, Kharagauli Municipality (Imereti Region) on the issues of trafficking. The meeting was led by the representative of </w:t>
      </w:r>
      <w:r w:rsidR="00A24728" w:rsidRPr="00C2635D">
        <w:rPr>
          <w:rFonts w:cstheme="minorHAnsi"/>
          <w:color w:val="000000" w:themeColor="text1"/>
          <w:sz w:val="24"/>
          <w:szCs w:val="24"/>
        </w:rPr>
        <w:t xml:space="preserve">the state fund, </w:t>
      </w:r>
      <w:r w:rsidRPr="00C2635D">
        <w:rPr>
          <w:rFonts w:cstheme="minorHAnsi"/>
          <w:color w:val="000000" w:themeColor="text1"/>
          <w:sz w:val="24"/>
          <w:szCs w:val="24"/>
        </w:rPr>
        <w:t>who introduced the participants the legal basis of trafficking and explained their severe social consequences. Also he introduced the participants the services of the state fund for the victims of trafficking and DV.</w:t>
      </w:r>
      <w:r w:rsidRPr="00C2635D">
        <w:rPr>
          <w:rFonts w:cstheme="minorHAnsi"/>
          <w:sz w:val="24"/>
          <w:szCs w:val="24"/>
        </w:rPr>
        <w:t xml:space="preserve"> The goal of the meeting was to inform the society about the issues of trafficking and DV and raise their sensitiveness. Fliers, bags and T-shirts were distributed </w:t>
      </w:r>
      <w:r w:rsidRPr="00C2635D">
        <w:rPr>
          <w:rFonts w:cstheme="minorHAnsi"/>
          <w:bCs/>
          <w:sz w:val="24"/>
          <w:szCs w:val="24"/>
        </w:rPr>
        <w:t>with the image of the hotline.</w:t>
      </w:r>
      <w:r w:rsidR="00A24728" w:rsidRPr="00C2635D">
        <w:rPr>
          <w:rFonts w:cstheme="minorHAnsi"/>
          <w:bCs/>
          <w:sz w:val="24"/>
          <w:szCs w:val="24"/>
        </w:rPr>
        <w:t xml:space="preserve"> </w:t>
      </w:r>
      <w:r w:rsidRPr="00C2635D">
        <w:rPr>
          <w:rFonts w:cstheme="minorHAnsi"/>
          <w:bCs/>
          <w:sz w:val="24"/>
          <w:szCs w:val="24"/>
        </w:rPr>
        <w:t>Number of participants-25.</w:t>
      </w:r>
    </w:p>
    <w:p w:rsidR="00E45CAF" w:rsidRPr="00C2635D"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21 July, </w:t>
      </w:r>
      <w:r w:rsidRPr="00C2635D">
        <w:rPr>
          <w:rFonts w:cstheme="minorHAnsi"/>
          <w:color w:val="000000" w:themeColor="text1"/>
          <w:sz w:val="24"/>
          <w:szCs w:val="24"/>
        </w:rPr>
        <w:t xml:space="preserve">an informational meeting was held by the state fund to the population of v. Geguti, Tskaltubo Municipality (Imereti Region) on the issues of trafficking. The meeting was led by the representative of </w:t>
      </w:r>
      <w:r w:rsidR="00A24728" w:rsidRPr="00C2635D">
        <w:rPr>
          <w:rFonts w:cstheme="minorHAnsi"/>
          <w:color w:val="000000" w:themeColor="text1"/>
          <w:sz w:val="24"/>
          <w:szCs w:val="24"/>
        </w:rPr>
        <w:t xml:space="preserve">the state fund, </w:t>
      </w:r>
      <w:r w:rsidRPr="00C2635D">
        <w:rPr>
          <w:rFonts w:cstheme="minorHAnsi"/>
          <w:color w:val="000000" w:themeColor="text1"/>
          <w:sz w:val="24"/>
          <w:szCs w:val="24"/>
        </w:rPr>
        <w:t>who introduced the participants the legal basis of trafficking and explained their severe social consequences. Also he introduced the participants the services of the state fund for the victims of trafficking and DV.</w:t>
      </w:r>
      <w:r w:rsidRPr="00C2635D">
        <w:rPr>
          <w:rFonts w:cstheme="minorHAnsi"/>
          <w:sz w:val="24"/>
          <w:szCs w:val="24"/>
        </w:rPr>
        <w:t xml:space="preserve"> The goal of the meeting was to inform the society about the issues of trafficking and DV and raise their sensitiveness. Fliers, bags and T-shirts were distributed </w:t>
      </w:r>
      <w:r w:rsidRPr="00C2635D">
        <w:rPr>
          <w:rFonts w:cstheme="minorHAnsi"/>
          <w:bCs/>
          <w:sz w:val="24"/>
          <w:szCs w:val="24"/>
        </w:rPr>
        <w:t>with the image of the hotline</w:t>
      </w:r>
      <w:r w:rsidRPr="00C2635D">
        <w:rPr>
          <w:rFonts w:cstheme="minorHAnsi"/>
          <w:sz w:val="24"/>
          <w:szCs w:val="24"/>
        </w:rPr>
        <w:t xml:space="preserve"> </w:t>
      </w:r>
      <w:r w:rsidRPr="00C2635D">
        <w:rPr>
          <w:rFonts w:cstheme="minorHAnsi"/>
          <w:bCs/>
          <w:sz w:val="24"/>
          <w:szCs w:val="24"/>
        </w:rPr>
        <w:t>Number of participants-15.</w:t>
      </w:r>
    </w:p>
    <w:p w:rsidR="00E45CAF" w:rsidRPr="00D74668" w:rsidRDefault="00E45CAF" w:rsidP="00E45CAF">
      <w:pPr>
        <w:pStyle w:val="ListParagraph"/>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r w:rsidRPr="00C2635D">
        <w:rPr>
          <w:rFonts w:cstheme="minorHAnsi"/>
          <w:bCs/>
          <w:sz w:val="24"/>
          <w:szCs w:val="24"/>
        </w:rPr>
        <w:t xml:space="preserve">On 26 July, </w:t>
      </w:r>
      <w:r w:rsidRPr="00C2635D">
        <w:rPr>
          <w:rFonts w:cstheme="minorHAnsi"/>
          <w:color w:val="000000" w:themeColor="text1"/>
          <w:sz w:val="24"/>
          <w:szCs w:val="24"/>
        </w:rPr>
        <w:t xml:space="preserve">an informational meeting was held by the state fund to the population of v. Didi Jikhaishi, Samtredia Municipality (Imereti Region) on the issues of trafficking. The meeting was led by the representative of </w:t>
      </w:r>
      <w:r w:rsidR="00A7622D" w:rsidRPr="00C2635D">
        <w:rPr>
          <w:rFonts w:cstheme="minorHAnsi"/>
          <w:color w:val="000000" w:themeColor="text1"/>
          <w:sz w:val="24"/>
          <w:szCs w:val="24"/>
        </w:rPr>
        <w:t xml:space="preserve">the state fund, </w:t>
      </w:r>
      <w:r w:rsidRPr="00C2635D">
        <w:rPr>
          <w:rFonts w:cstheme="minorHAnsi"/>
          <w:color w:val="000000" w:themeColor="text1"/>
          <w:sz w:val="24"/>
          <w:szCs w:val="24"/>
        </w:rPr>
        <w:t>who introduced the participants the legal basis of trafficking and explained their severe social consequences. Also he introduced the participants the services of the state fund for the victims of trafficking and DV.</w:t>
      </w:r>
      <w:r w:rsidRPr="00C2635D">
        <w:rPr>
          <w:rFonts w:cstheme="minorHAnsi"/>
          <w:sz w:val="24"/>
          <w:szCs w:val="24"/>
        </w:rPr>
        <w:t xml:space="preserve"> The goal of the meeting was to inform the society about the issues of trafficking and DV and raise their sensitiveness. Fliers, bags and T-shirts were distributed </w:t>
      </w:r>
      <w:r w:rsidRPr="00C2635D">
        <w:rPr>
          <w:rFonts w:cstheme="minorHAnsi"/>
          <w:bCs/>
          <w:sz w:val="24"/>
          <w:szCs w:val="24"/>
        </w:rPr>
        <w:t>with the image of the hotline. Number of participants-30.</w:t>
      </w:r>
    </w:p>
    <w:p w:rsidR="00D74668" w:rsidRPr="00C2635D" w:rsidRDefault="00D74668" w:rsidP="00D74668">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cstheme="minorHAnsi"/>
          <w:b/>
          <w:sz w:val="24"/>
          <w:szCs w:val="24"/>
        </w:rPr>
      </w:pPr>
    </w:p>
    <w:p w:rsidR="003E19DD" w:rsidRDefault="00D74668" w:rsidP="003E19DD">
      <w:pPr>
        <w:pStyle w:val="ListParagraph"/>
        <w:numPr>
          <w:ilvl w:val="0"/>
          <w:numId w:val="45"/>
        </w:numPr>
        <w:jc w:val="both"/>
        <w:rPr>
          <w:rFonts w:cstheme="minorHAnsi"/>
          <w:b/>
          <w:color w:val="000000" w:themeColor="text1"/>
          <w:sz w:val="24"/>
          <w:szCs w:val="24"/>
          <w:u w:val="single"/>
        </w:rPr>
      </w:pPr>
      <w:r w:rsidRPr="00D74668">
        <w:rPr>
          <w:rFonts w:cstheme="minorHAnsi"/>
          <w:b/>
          <w:color w:val="000000" w:themeColor="text1"/>
          <w:sz w:val="24"/>
          <w:szCs w:val="24"/>
          <w:u w:val="single"/>
        </w:rPr>
        <w:t>Prohibit</w:t>
      </w:r>
      <w:r w:rsidR="00DC55E1">
        <w:rPr>
          <w:rFonts w:cstheme="minorHAnsi"/>
          <w:b/>
          <w:color w:val="000000" w:themeColor="text1"/>
          <w:sz w:val="24"/>
          <w:szCs w:val="24"/>
          <w:u w:val="single"/>
        </w:rPr>
        <w:t>i</w:t>
      </w:r>
      <w:r w:rsidRPr="00D74668">
        <w:rPr>
          <w:rFonts w:cstheme="minorHAnsi"/>
          <w:b/>
          <w:color w:val="000000" w:themeColor="text1"/>
          <w:sz w:val="24"/>
          <w:szCs w:val="24"/>
          <w:u w:val="single"/>
        </w:rPr>
        <w:t>on and related matters</w:t>
      </w:r>
    </w:p>
    <w:p w:rsidR="00ED65FE" w:rsidRDefault="00D74668" w:rsidP="003E19DD">
      <w:pPr>
        <w:jc w:val="both"/>
        <w:rPr>
          <w:rFonts w:eastAsia="Times New Roman"/>
        </w:rPr>
      </w:pPr>
      <w:r w:rsidRPr="003E19DD">
        <w:rPr>
          <w:rFonts w:cstheme="minorHAnsi"/>
          <w:b/>
          <w:color w:val="000000" w:themeColor="text1"/>
          <w:sz w:val="24"/>
          <w:szCs w:val="24"/>
          <w:u w:val="single"/>
        </w:rPr>
        <w:t xml:space="preserve">19. </w:t>
      </w:r>
      <w:r w:rsidR="003E19DD" w:rsidRPr="003E19DD">
        <w:rPr>
          <w:rFonts w:cstheme="minorHAnsi"/>
          <w:b/>
          <w:color w:val="000000" w:themeColor="text1"/>
          <w:sz w:val="24"/>
          <w:szCs w:val="24"/>
          <w:u w:val="single"/>
        </w:rPr>
        <w:t xml:space="preserve">(a) </w:t>
      </w:r>
      <w:r w:rsidR="003E19DD" w:rsidRPr="003E19DD">
        <w:rPr>
          <w:rFonts w:eastAsia="Times New Roman"/>
        </w:rPr>
        <w:t xml:space="preserve">Currently, the New Law “on Adoption and Foster Care” has already been elaborated </w:t>
      </w:r>
      <w:r w:rsidR="00ED65FE">
        <w:rPr>
          <w:rFonts w:eastAsia="Times New Roman"/>
        </w:rPr>
        <w:t xml:space="preserve">together with the Committee of Health care and Social Issues of the Parliament of Georgia. </w:t>
      </w:r>
    </w:p>
    <w:p w:rsidR="00AC64A2" w:rsidRPr="003E19DD" w:rsidRDefault="003E19DD" w:rsidP="003E19DD">
      <w:pPr>
        <w:jc w:val="both"/>
        <w:rPr>
          <w:rFonts w:cstheme="minorHAnsi"/>
          <w:b/>
          <w:color w:val="000000" w:themeColor="text1"/>
          <w:sz w:val="24"/>
          <w:szCs w:val="24"/>
          <w:u w:val="single"/>
        </w:rPr>
      </w:pPr>
      <w:r w:rsidRPr="003E19DD">
        <w:rPr>
          <w:rFonts w:eastAsia="Times New Roman"/>
          <w:b/>
        </w:rPr>
        <w:t>(b)</w:t>
      </w:r>
      <w:r>
        <w:rPr>
          <w:rFonts w:eastAsia="Times New Roman"/>
        </w:rPr>
        <w:t xml:space="preserve"> </w:t>
      </w:r>
      <w:r w:rsidRPr="00CF4F6C">
        <w:rPr>
          <w:rFonts w:eastAsia="Times New Roman"/>
        </w:rPr>
        <w:t xml:space="preserve">According to the current legislation on child adoption and foster care, also considering the new law on child adoption and foster care, previous actions/deals on child adoption are prohibited. </w:t>
      </w:r>
      <w:r w:rsidR="00AC64A2" w:rsidRPr="000F365B">
        <w:rPr>
          <w:rFonts w:cstheme="minorHAnsi"/>
          <w:sz w:val="24"/>
          <w:szCs w:val="24"/>
        </w:rPr>
        <w:t>According to the current legislation on child adoption and foster care, intermediary is not involved in the adoption process.</w:t>
      </w:r>
    </w:p>
    <w:p w:rsidR="00904652" w:rsidRPr="00C2635D" w:rsidRDefault="00904652" w:rsidP="00904652">
      <w:pPr>
        <w:jc w:val="both"/>
        <w:rPr>
          <w:rFonts w:cstheme="minorHAnsi"/>
          <w:b/>
          <w:color w:val="000000" w:themeColor="text1"/>
          <w:sz w:val="24"/>
          <w:szCs w:val="24"/>
          <w:u w:val="single"/>
        </w:rPr>
      </w:pPr>
      <w:r w:rsidRPr="00C2635D">
        <w:rPr>
          <w:rFonts w:cstheme="minorHAnsi"/>
          <w:b/>
          <w:color w:val="000000" w:themeColor="text1"/>
          <w:sz w:val="24"/>
          <w:szCs w:val="24"/>
          <w:u w:val="single"/>
        </w:rPr>
        <w:t>VI. Protection of the rights of victims</w:t>
      </w:r>
    </w:p>
    <w:p w:rsidR="00904652" w:rsidRPr="00C2635D" w:rsidRDefault="00904652" w:rsidP="00904652">
      <w:pPr>
        <w:jc w:val="both"/>
        <w:rPr>
          <w:rFonts w:cstheme="minorHAnsi"/>
          <w:b/>
          <w:color w:val="000000" w:themeColor="text1"/>
          <w:sz w:val="24"/>
          <w:szCs w:val="24"/>
          <w:u w:val="single"/>
          <w:lang w:val="ka-GE"/>
        </w:rPr>
      </w:pPr>
      <w:r w:rsidRPr="00C2635D">
        <w:rPr>
          <w:rFonts w:cstheme="minorHAnsi"/>
          <w:b/>
          <w:color w:val="000000" w:themeColor="text1"/>
          <w:sz w:val="24"/>
          <w:szCs w:val="24"/>
          <w:u w:val="single"/>
        </w:rPr>
        <w:t>31. Trainings</w:t>
      </w:r>
      <w:r w:rsidRPr="00C2635D">
        <w:rPr>
          <w:rFonts w:cstheme="minorHAnsi"/>
          <w:b/>
          <w:color w:val="000000" w:themeColor="text1"/>
          <w:sz w:val="24"/>
          <w:szCs w:val="24"/>
          <w:u w:val="single"/>
          <w:lang w:val="ka-GE"/>
        </w:rPr>
        <w:t xml:space="preserve"> </w:t>
      </w:r>
    </w:p>
    <w:p w:rsidR="00904652" w:rsidRPr="00C2635D" w:rsidRDefault="00904652" w:rsidP="00904652">
      <w:pPr>
        <w:jc w:val="both"/>
        <w:rPr>
          <w:rFonts w:cstheme="minorHAnsi"/>
          <w:i/>
          <w:color w:val="000000" w:themeColor="text1"/>
          <w:sz w:val="24"/>
          <w:szCs w:val="24"/>
          <w:u w:val="single"/>
        </w:rPr>
      </w:pPr>
      <w:r w:rsidRPr="00C2635D">
        <w:rPr>
          <w:rFonts w:cstheme="minorHAnsi"/>
          <w:i/>
          <w:color w:val="000000" w:themeColor="text1"/>
          <w:sz w:val="24"/>
          <w:szCs w:val="24"/>
          <w:u w:val="single"/>
        </w:rPr>
        <w:t>2015 year</w:t>
      </w:r>
    </w:p>
    <w:p w:rsidR="00904652" w:rsidRPr="00C2635D" w:rsidRDefault="00904652" w:rsidP="00904652">
      <w:pPr>
        <w:pStyle w:val="ListParagraph"/>
        <w:numPr>
          <w:ilvl w:val="0"/>
          <w:numId w:val="3"/>
        </w:numPr>
        <w:jc w:val="both"/>
        <w:rPr>
          <w:rFonts w:cstheme="minorHAnsi"/>
          <w:i/>
          <w:color w:val="000000" w:themeColor="text1"/>
          <w:sz w:val="24"/>
          <w:szCs w:val="24"/>
          <w:u w:val="single"/>
        </w:rPr>
      </w:pPr>
      <w:r w:rsidRPr="00C2635D">
        <w:rPr>
          <w:rFonts w:eastAsia="Times New Roman" w:cstheme="minorHAnsi"/>
          <w:color w:val="000000" w:themeColor="text1"/>
          <w:sz w:val="24"/>
          <w:szCs w:val="24"/>
        </w:rPr>
        <w:t>“Accounting of Incoming calls and consultations. Information Database. Referral”, organized from 4 may to 8 may 2015 in Tbilisi by International Organization of Migration (IOM).</w:t>
      </w:r>
    </w:p>
    <w:p w:rsidR="00904652" w:rsidRPr="00C2635D" w:rsidRDefault="00904652" w:rsidP="00904652">
      <w:pPr>
        <w:pStyle w:val="ListParagraph"/>
        <w:numPr>
          <w:ilvl w:val="0"/>
          <w:numId w:val="3"/>
        </w:numPr>
        <w:jc w:val="both"/>
        <w:rPr>
          <w:rFonts w:cstheme="minorHAnsi"/>
          <w:i/>
          <w:color w:val="000000" w:themeColor="text1"/>
          <w:sz w:val="24"/>
          <w:szCs w:val="24"/>
          <w:u w:val="single"/>
        </w:rPr>
      </w:pPr>
      <w:r w:rsidRPr="00C2635D">
        <w:rPr>
          <w:rFonts w:eastAsia="Times New Roman" w:cstheme="minorHAnsi"/>
          <w:color w:val="000000" w:themeColor="text1"/>
          <w:sz w:val="24"/>
          <w:szCs w:val="24"/>
        </w:rPr>
        <w:t>“A Training on Trafficking Issues” organized from 31 August to 1 September 2015 in Tbilisi by ICMPD (International Centre for Migration Policy Development) and  EU Delegation to Georgia.</w:t>
      </w:r>
    </w:p>
    <w:p w:rsidR="00904652" w:rsidRPr="00C2635D" w:rsidRDefault="00904652" w:rsidP="00904652">
      <w:pPr>
        <w:pStyle w:val="ListParagraph"/>
        <w:numPr>
          <w:ilvl w:val="0"/>
          <w:numId w:val="3"/>
        </w:numPr>
        <w:jc w:val="both"/>
        <w:rPr>
          <w:rFonts w:cstheme="minorHAnsi"/>
          <w:i/>
          <w:color w:val="000000" w:themeColor="text1"/>
          <w:sz w:val="24"/>
          <w:szCs w:val="24"/>
          <w:u w:val="single"/>
        </w:rPr>
      </w:pPr>
      <w:r w:rsidRPr="00C2635D">
        <w:rPr>
          <w:rFonts w:eastAsia="Times New Roman" w:cstheme="minorHAnsi"/>
          <w:color w:val="000000" w:themeColor="text1"/>
          <w:sz w:val="24"/>
          <w:szCs w:val="24"/>
        </w:rPr>
        <w:t>“Legal Mechanism and Modern Trends to Fight Against Human Trafficking” organized on July 23 in Tbilisi by Ministry of Internal Affairs of Georgia and  EU Delegation to Georgia.</w:t>
      </w:r>
    </w:p>
    <w:p w:rsidR="00904652" w:rsidRPr="00C2635D" w:rsidRDefault="00904652" w:rsidP="00904652">
      <w:pPr>
        <w:pStyle w:val="ListParagraph"/>
        <w:numPr>
          <w:ilvl w:val="0"/>
          <w:numId w:val="3"/>
        </w:numPr>
        <w:jc w:val="both"/>
        <w:rPr>
          <w:rFonts w:cstheme="minorHAnsi"/>
          <w:i/>
          <w:color w:val="000000" w:themeColor="text1"/>
          <w:sz w:val="24"/>
          <w:szCs w:val="24"/>
          <w:u w:val="single"/>
        </w:rPr>
      </w:pPr>
      <w:r w:rsidRPr="00C2635D">
        <w:rPr>
          <w:rFonts w:eastAsia="Times New Roman" w:cstheme="minorHAnsi"/>
          <w:color w:val="000000" w:themeColor="text1"/>
          <w:sz w:val="24"/>
          <w:szCs w:val="24"/>
        </w:rPr>
        <w:t>“Social, Legal and Psychological Aspects of Assistance for the victims (statutory) of Trafficking” organized from 11 July to 12 July 2015 in Batumi by non-governmental organization "Identity”.</w:t>
      </w:r>
    </w:p>
    <w:p w:rsidR="00F276C2" w:rsidRPr="00C2635D" w:rsidRDefault="00F276C2" w:rsidP="00F276C2">
      <w:pPr>
        <w:pStyle w:val="ListParagraph"/>
        <w:numPr>
          <w:ilvl w:val="0"/>
          <w:numId w:val="35"/>
        </w:numPr>
        <w:jc w:val="both"/>
        <w:rPr>
          <w:rFonts w:eastAsia="Calibri" w:cstheme="minorHAnsi"/>
          <w:sz w:val="24"/>
          <w:szCs w:val="24"/>
        </w:rPr>
      </w:pPr>
      <w:r w:rsidRPr="00C2635D">
        <w:rPr>
          <w:rFonts w:cstheme="minorHAnsi"/>
          <w:sz w:val="24"/>
          <w:szCs w:val="24"/>
        </w:rPr>
        <w:t>Training of Trainers on THB was organized for students of different regions and various universities. 12 students participated in the training. The students were trained on THB issues in order to disseminate trafficking related information among pupils. The training was organized  by Secretariat of THB Council (MOJ), LEPL Training Center of Justice, IOM, NGO Migration Center and  LEPL Center for Crime Prevention of Ministry of Justice of Georgia;</w:t>
      </w:r>
    </w:p>
    <w:p w:rsidR="00F276C2" w:rsidRPr="00C2635D" w:rsidRDefault="00F276C2" w:rsidP="00F276C2">
      <w:pPr>
        <w:pStyle w:val="ListParagraph"/>
        <w:numPr>
          <w:ilvl w:val="0"/>
          <w:numId w:val="35"/>
        </w:numPr>
        <w:jc w:val="both"/>
        <w:rPr>
          <w:rFonts w:eastAsia="Calibri" w:cstheme="minorHAnsi"/>
          <w:sz w:val="24"/>
          <w:szCs w:val="24"/>
        </w:rPr>
      </w:pPr>
      <w:r w:rsidRPr="00C2635D">
        <w:rPr>
          <w:rFonts w:eastAsia="Calibri" w:cstheme="minorHAnsi"/>
          <w:sz w:val="24"/>
          <w:szCs w:val="24"/>
        </w:rPr>
        <w:t xml:space="preserve">The </w:t>
      </w:r>
      <w:r w:rsidR="00FF7811" w:rsidRPr="00C2635D">
        <w:rPr>
          <w:rFonts w:eastAsia="Calibri" w:cstheme="minorHAnsi"/>
          <w:sz w:val="24"/>
          <w:szCs w:val="24"/>
        </w:rPr>
        <w:t>t</w:t>
      </w:r>
      <w:r w:rsidRPr="00C2635D">
        <w:rPr>
          <w:rFonts w:cstheme="minorHAnsi"/>
          <w:sz w:val="24"/>
          <w:szCs w:val="24"/>
        </w:rPr>
        <w:t>raining was held for school students in different big cities. THB related trainings were organized within the project of “Leader House”</w:t>
      </w:r>
      <w:r w:rsidRPr="00C2635D">
        <w:rPr>
          <w:rStyle w:val="FootnoteReference"/>
          <w:rFonts w:cstheme="minorHAnsi"/>
          <w:sz w:val="24"/>
          <w:szCs w:val="24"/>
        </w:rPr>
        <w:footnoteReference w:id="3"/>
      </w:r>
      <w:r w:rsidRPr="00C2635D">
        <w:rPr>
          <w:rFonts w:cstheme="minorHAnsi"/>
          <w:sz w:val="24"/>
          <w:szCs w:val="24"/>
        </w:rPr>
        <w:t xml:space="preserve"> in close cooperation with THB Council, Public Service Hall of MOJ, NGO Migration Center and Training Center of Justice:</w:t>
      </w:r>
    </w:p>
    <w:p w:rsidR="00100659" w:rsidRPr="00C2635D" w:rsidRDefault="00100659" w:rsidP="001006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Training “Legal mechanism and modern tendencies to combat on human trafficking " was held in the Academy of the Ministry of Internal Affairs of Georgia by support of EU delegation in Georgia; Personnel of shelters for the victims of trafficking and central office of the fund participated in the training (4 men and 7 women);</w:t>
      </w:r>
    </w:p>
    <w:p w:rsidR="00100659" w:rsidRPr="00C2635D" w:rsidRDefault="00141CB5" w:rsidP="001006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T</w:t>
      </w:r>
      <w:r w:rsidR="00100659" w:rsidRPr="00C2635D">
        <w:rPr>
          <w:rFonts w:cstheme="minorHAnsi"/>
          <w:sz w:val="24"/>
          <w:szCs w:val="24"/>
        </w:rPr>
        <w:t>raining for the personnel of the State fund and Ministry of Internal Affairs by the International Center for Migration Policy Development (ICMPD) within the project “Enhancing Georgian Migration management” (ENIGMMA);</w:t>
      </w:r>
    </w:p>
    <w:p w:rsidR="00100659" w:rsidRPr="00C2635D" w:rsidRDefault="00100659" w:rsidP="001006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"Training for the future of the labor inspectors on forced labor and human trafficking" by financial support of the International Labor Organization (ILO). 2 employees of the state fund attended the training. One employee of the fund was invited as a trainer.</w:t>
      </w:r>
    </w:p>
    <w:p w:rsidR="00B7571F" w:rsidRPr="00C2635D" w:rsidRDefault="00B7571F" w:rsidP="00B7571F">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A training was held for detective-investigators. "Investigative practices and methods for fight against human trafficking";</w:t>
      </w:r>
    </w:p>
    <w:p w:rsidR="00056315" w:rsidRPr="00C2635D" w:rsidRDefault="00056315" w:rsidP="00EB0066">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sz w:val="24"/>
          <w:szCs w:val="24"/>
        </w:rPr>
      </w:pPr>
      <w:r w:rsidRPr="00C2635D">
        <w:rPr>
          <w:rFonts w:cstheme="minorHAnsi"/>
          <w:sz w:val="24"/>
          <w:szCs w:val="24"/>
        </w:rPr>
        <w:t xml:space="preserve">A training was held with the students of Iv. Javakhishvili Tbilisi State University Self-government School of Law. Training Course; “Migration-Trafficking”. Trainings were conducted in the ministry of Justice of Georgia. </w:t>
      </w:r>
    </w:p>
    <w:p w:rsidR="00B8019E" w:rsidRPr="00C2635D" w:rsidRDefault="00B8019E" w:rsidP="00B8019E">
      <w:pPr>
        <w:jc w:val="both"/>
        <w:rPr>
          <w:rFonts w:cstheme="minorHAnsi"/>
          <w:i/>
          <w:color w:val="000000" w:themeColor="text1"/>
          <w:sz w:val="24"/>
          <w:szCs w:val="24"/>
          <w:u w:val="single"/>
        </w:rPr>
      </w:pPr>
    </w:p>
    <w:p w:rsidR="00904652" w:rsidRPr="00C2635D" w:rsidRDefault="00B8019E" w:rsidP="00904652">
      <w:pPr>
        <w:jc w:val="both"/>
        <w:rPr>
          <w:rFonts w:cstheme="minorHAnsi"/>
          <w:b/>
          <w:i/>
          <w:color w:val="000000" w:themeColor="text1"/>
          <w:sz w:val="24"/>
          <w:szCs w:val="24"/>
          <w:u w:val="single"/>
        </w:rPr>
      </w:pPr>
      <w:r w:rsidRPr="00C2635D">
        <w:rPr>
          <w:rFonts w:cstheme="minorHAnsi"/>
          <w:b/>
          <w:i/>
          <w:color w:val="000000" w:themeColor="text1"/>
          <w:sz w:val="24"/>
          <w:szCs w:val="24"/>
          <w:u w:val="single"/>
        </w:rPr>
        <w:t>2016 year</w:t>
      </w:r>
    </w:p>
    <w:p w:rsidR="00B8019E" w:rsidRPr="00C2635D" w:rsidRDefault="00904652" w:rsidP="00B8019E">
      <w:pPr>
        <w:pStyle w:val="ListParagraph"/>
        <w:numPr>
          <w:ilvl w:val="0"/>
          <w:numId w:val="24"/>
        </w:numPr>
        <w:jc w:val="both"/>
        <w:rPr>
          <w:rFonts w:cstheme="minorHAnsi"/>
          <w:i/>
          <w:color w:val="000000" w:themeColor="text1"/>
          <w:sz w:val="24"/>
          <w:szCs w:val="24"/>
          <w:u w:val="single"/>
        </w:rPr>
      </w:pPr>
      <w:r w:rsidRPr="00C2635D">
        <w:rPr>
          <w:rFonts w:cstheme="minorHAnsi"/>
          <w:color w:val="000000" w:themeColor="text1"/>
          <w:sz w:val="24"/>
          <w:szCs w:val="24"/>
        </w:rPr>
        <w:t>“Legislative News on Trafficking and the issues of Domestic Violence” for advisory hotline operators of the shelters of the victims of trafficking.</w:t>
      </w:r>
      <w:r w:rsidR="00B8019E" w:rsidRPr="00C2635D">
        <w:rPr>
          <w:rFonts w:cstheme="minorHAnsi"/>
          <w:i/>
          <w:color w:val="000000" w:themeColor="text1"/>
          <w:sz w:val="24"/>
          <w:szCs w:val="24"/>
          <w:u w:val="single"/>
        </w:rPr>
        <w:t xml:space="preserve"> </w:t>
      </w:r>
    </w:p>
    <w:p w:rsidR="00B8019E" w:rsidRPr="00C2635D" w:rsidRDefault="00B8019E" w:rsidP="00B8019E">
      <w:pPr>
        <w:pStyle w:val="ListParagraph"/>
        <w:numPr>
          <w:ilvl w:val="0"/>
          <w:numId w:val="21"/>
        </w:numPr>
        <w:jc w:val="both"/>
        <w:rPr>
          <w:rFonts w:cstheme="minorHAnsi"/>
          <w:i/>
          <w:color w:val="000000" w:themeColor="text1"/>
          <w:sz w:val="24"/>
          <w:szCs w:val="24"/>
          <w:u w:val="single"/>
        </w:rPr>
      </w:pPr>
      <w:r w:rsidRPr="00C2635D">
        <w:rPr>
          <w:rFonts w:cstheme="minorHAnsi"/>
          <w:bCs/>
          <w:sz w:val="24"/>
          <w:szCs w:val="24"/>
        </w:rPr>
        <w:t xml:space="preserve">Department of Public International Law of the Ministry of Justice of Georgia and LEPL Training Center of Justice of Georgian conducted Training for Trainers on the issues of trafficking. </w:t>
      </w:r>
    </w:p>
    <w:p w:rsidR="00B8019E" w:rsidRPr="00C2635D" w:rsidRDefault="00B8019E" w:rsidP="00B8019E">
      <w:pPr>
        <w:pStyle w:val="ListParagraph"/>
        <w:numPr>
          <w:ilvl w:val="0"/>
          <w:numId w:val="21"/>
        </w:numPr>
        <w:jc w:val="both"/>
        <w:rPr>
          <w:rFonts w:cstheme="minorHAnsi"/>
          <w:i/>
          <w:color w:val="000000" w:themeColor="text1"/>
          <w:sz w:val="24"/>
          <w:szCs w:val="24"/>
          <w:u w:val="single"/>
        </w:rPr>
      </w:pPr>
      <w:r w:rsidRPr="00C2635D">
        <w:rPr>
          <w:rFonts w:cstheme="minorHAnsi"/>
          <w:bCs/>
          <w:sz w:val="24"/>
          <w:szCs w:val="24"/>
        </w:rPr>
        <w:t xml:space="preserve">Trained Trainers </w:t>
      </w:r>
      <w:r w:rsidR="00836675" w:rsidRPr="00C2635D">
        <w:rPr>
          <w:rFonts w:cstheme="minorHAnsi"/>
          <w:bCs/>
          <w:sz w:val="24"/>
          <w:szCs w:val="24"/>
        </w:rPr>
        <w:t xml:space="preserve">held </w:t>
      </w:r>
      <w:r w:rsidRPr="00C2635D">
        <w:rPr>
          <w:rFonts w:cstheme="minorHAnsi"/>
          <w:bCs/>
          <w:sz w:val="24"/>
          <w:szCs w:val="24"/>
        </w:rPr>
        <w:t>the training to the local population on the topic: “Prevention of Trafficking” in Community Centres of 34 villages. A lawyer of the fund was invited a</w:t>
      </w:r>
      <w:r w:rsidR="00C953D2" w:rsidRPr="00C2635D">
        <w:rPr>
          <w:rFonts w:cstheme="minorHAnsi"/>
          <w:bCs/>
          <w:sz w:val="24"/>
          <w:szCs w:val="24"/>
        </w:rPr>
        <w:t xml:space="preserve">s a trainer, who </w:t>
      </w:r>
      <w:r w:rsidRPr="00C2635D">
        <w:rPr>
          <w:rFonts w:cstheme="minorHAnsi"/>
          <w:bCs/>
          <w:sz w:val="24"/>
          <w:szCs w:val="24"/>
        </w:rPr>
        <w:t>inform</w:t>
      </w:r>
      <w:r w:rsidR="00C953D2" w:rsidRPr="00C2635D">
        <w:rPr>
          <w:rFonts w:cstheme="minorHAnsi"/>
          <w:bCs/>
          <w:sz w:val="24"/>
          <w:szCs w:val="24"/>
        </w:rPr>
        <w:t>ed</w:t>
      </w:r>
      <w:r w:rsidRPr="00C2635D">
        <w:rPr>
          <w:rFonts w:cstheme="minorHAnsi"/>
          <w:bCs/>
          <w:sz w:val="24"/>
          <w:szCs w:val="24"/>
        </w:rPr>
        <w:t xml:space="preserve"> the participants the services of the state fund for the victims of trafficking and issues of prevention. </w:t>
      </w:r>
    </w:p>
    <w:p w:rsidR="00904652" w:rsidRPr="00C2635D" w:rsidRDefault="00904652" w:rsidP="00B8019E">
      <w:pPr>
        <w:pStyle w:val="ListParagraph"/>
        <w:numPr>
          <w:ilvl w:val="0"/>
          <w:numId w:val="21"/>
        </w:numPr>
        <w:jc w:val="both"/>
        <w:rPr>
          <w:rFonts w:cstheme="minorHAnsi"/>
          <w:i/>
          <w:color w:val="000000" w:themeColor="text1"/>
          <w:sz w:val="24"/>
          <w:szCs w:val="24"/>
          <w:u w:val="single"/>
        </w:rPr>
      </w:pPr>
      <w:r w:rsidRPr="00C2635D">
        <w:rPr>
          <w:rFonts w:cstheme="minorHAnsi"/>
          <w:color w:val="000000" w:themeColor="text1"/>
          <w:sz w:val="24"/>
          <w:szCs w:val="24"/>
        </w:rPr>
        <w:t>Training course for professional development of the personnel of the shelters of the v</w:t>
      </w:r>
      <w:r w:rsidR="00C953D2" w:rsidRPr="00C2635D">
        <w:rPr>
          <w:rFonts w:cstheme="minorHAnsi"/>
          <w:color w:val="000000" w:themeColor="text1"/>
          <w:sz w:val="24"/>
          <w:szCs w:val="24"/>
        </w:rPr>
        <w:t>ictims of trafficking. (included</w:t>
      </w:r>
      <w:r w:rsidRPr="00C2635D">
        <w:rPr>
          <w:rFonts w:cstheme="minorHAnsi"/>
          <w:color w:val="000000" w:themeColor="text1"/>
          <w:sz w:val="24"/>
          <w:szCs w:val="24"/>
        </w:rPr>
        <w:t xml:space="preserve"> stages of child development, theories, individual work, Key Management, challenging behavior, violence, stress management and etc).</w:t>
      </w:r>
    </w:p>
    <w:p w:rsidR="009234D3" w:rsidRPr="00C2635D" w:rsidRDefault="009234D3" w:rsidP="009234D3">
      <w:pPr>
        <w:jc w:val="both"/>
        <w:rPr>
          <w:rFonts w:cstheme="minorHAnsi"/>
          <w:b/>
          <w:color w:val="000000" w:themeColor="text1"/>
          <w:sz w:val="24"/>
          <w:szCs w:val="24"/>
        </w:rPr>
      </w:pPr>
    </w:p>
    <w:p w:rsidR="00B802DE" w:rsidRPr="00C2635D" w:rsidRDefault="009234D3" w:rsidP="00B802DE">
      <w:pPr>
        <w:jc w:val="both"/>
        <w:rPr>
          <w:rFonts w:cstheme="minorHAnsi"/>
          <w:b/>
          <w:i/>
          <w:sz w:val="24"/>
          <w:szCs w:val="24"/>
          <w:u w:val="single"/>
        </w:rPr>
      </w:pPr>
      <w:r w:rsidRPr="00C2635D">
        <w:rPr>
          <w:rFonts w:cstheme="minorHAnsi"/>
          <w:b/>
          <w:color w:val="000000" w:themeColor="text1"/>
          <w:sz w:val="24"/>
          <w:szCs w:val="24"/>
        </w:rPr>
        <w:t xml:space="preserve">36. </w:t>
      </w:r>
      <w:r w:rsidR="00B802DE" w:rsidRPr="00C2635D">
        <w:rPr>
          <w:rFonts w:cstheme="minorHAnsi"/>
          <w:b/>
          <w:i/>
          <w:sz w:val="24"/>
          <w:szCs w:val="24"/>
          <w:u w:val="single"/>
        </w:rPr>
        <w:t>Services of the State Fund</w:t>
      </w:r>
    </w:p>
    <w:p w:rsidR="00B802DE" w:rsidRPr="00C2635D" w:rsidRDefault="00B802DE" w:rsidP="00B802DE">
      <w:pPr>
        <w:jc w:val="both"/>
        <w:rPr>
          <w:rFonts w:cstheme="minorHAnsi"/>
          <w:sz w:val="24"/>
          <w:szCs w:val="24"/>
        </w:rPr>
      </w:pPr>
      <w:r w:rsidRPr="00C2635D">
        <w:rPr>
          <w:rFonts w:cstheme="minorHAnsi"/>
          <w:sz w:val="24"/>
          <w:szCs w:val="24"/>
        </w:rPr>
        <w:t>The State Fund provides the following services for the (statutory) victims of human trafficking:</w:t>
      </w:r>
    </w:p>
    <w:p w:rsidR="00B802DE" w:rsidRPr="00C2635D" w:rsidRDefault="00B802DE" w:rsidP="00B802DE">
      <w:pPr>
        <w:pStyle w:val="ListParagraph"/>
        <w:numPr>
          <w:ilvl w:val="0"/>
          <w:numId w:val="29"/>
        </w:numPr>
        <w:jc w:val="both"/>
        <w:rPr>
          <w:rFonts w:cstheme="minorHAnsi"/>
          <w:sz w:val="24"/>
          <w:szCs w:val="24"/>
        </w:rPr>
      </w:pPr>
      <w:r w:rsidRPr="00C2635D">
        <w:rPr>
          <w:rFonts w:cstheme="minorHAnsi"/>
          <w:sz w:val="24"/>
          <w:szCs w:val="24"/>
        </w:rPr>
        <w:t>Legal assistance (including legal representation in court)</w:t>
      </w:r>
    </w:p>
    <w:p w:rsidR="00B802DE" w:rsidRPr="00C2635D" w:rsidRDefault="00B802DE" w:rsidP="00B802DE">
      <w:pPr>
        <w:pStyle w:val="ListParagraph"/>
        <w:numPr>
          <w:ilvl w:val="0"/>
          <w:numId w:val="29"/>
        </w:numPr>
        <w:jc w:val="both"/>
        <w:rPr>
          <w:rFonts w:cstheme="minorHAnsi"/>
          <w:sz w:val="24"/>
          <w:szCs w:val="24"/>
        </w:rPr>
      </w:pPr>
      <w:r w:rsidRPr="00C2635D">
        <w:rPr>
          <w:rFonts w:cstheme="minorHAnsi"/>
          <w:sz w:val="24"/>
          <w:szCs w:val="24"/>
        </w:rPr>
        <w:t>Psychological services (including rehabilitation and reintegration programs)</w:t>
      </w:r>
    </w:p>
    <w:p w:rsidR="00B802DE" w:rsidRPr="00C2635D" w:rsidRDefault="00B802DE" w:rsidP="00B802DE">
      <w:pPr>
        <w:pStyle w:val="ListParagraph"/>
        <w:numPr>
          <w:ilvl w:val="0"/>
          <w:numId w:val="29"/>
        </w:numPr>
        <w:jc w:val="both"/>
        <w:rPr>
          <w:rFonts w:cstheme="minorHAnsi"/>
          <w:sz w:val="24"/>
          <w:szCs w:val="24"/>
        </w:rPr>
      </w:pPr>
      <w:r w:rsidRPr="00C2635D">
        <w:rPr>
          <w:rFonts w:cstheme="minorHAnsi"/>
          <w:sz w:val="24"/>
          <w:szCs w:val="24"/>
        </w:rPr>
        <w:t>Medical services</w:t>
      </w:r>
    </w:p>
    <w:p w:rsidR="00B802DE" w:rsidRPr="00C2635D" w:rsidRDefault="00B802DE" w:rsidP="00B802DE">
      <w:pPr>
        <w:pStyle w:val="ListParagraph"/>
        <w:numPr>
          <w:ilvl w:val="0"/>
          <w:numId w:val="29"/>
        </w:numPr>
        <w:jc w:val="both"/>
        <w:rPr>
          <w:rFonts w:cstheme="minorHAnsi"/>
          <w:sz w:val="24"/>
          <w:szCs w:val="24"/>
        </w:rPr>
      </w:pPr>
      <w:r w:rsidRPr="00C2635D">
        <w:rPr>
          <w:rFonts w:cstheme="minorHAnsi"/>
          <w:sz w:val="24"/>
          <w:szCs w:val="24"/>
        </w:rPr>
        <w:t>Shelter services</w:t>
      </w:r>
    </w:p>
    <w:p w:rsidR="00B802DE" w:rsidRPr="00C2635D" w:rsidRDefault="00B802DE" w:rsidP="00B802DE">
      <w:pPr>
        <w:pStyle w:val="ListParagraph"/>
        <w:numPr>
          <w:ilvl w:val="0"/>
          <w:numId w:val="29"/>
        </w:numPr>
        <w:jc w:val="both"/>
        <w:rPr>
          <w:rFonts w:cstheme="minorHAnsi"/>
          <w:sz w:val="24"/>
          <w:szCs w:val="24"/>
        </w:rPr>
      </w:pPr>
      <w:r w:rsidRPr="00C2635D">
        <w:rPr>
          <w:rFonts w:cstheme="minorHAnsi"/>
          <w:sz w:val="24"/>
          <w:szCs w:val="24"/>
        </w:rPr>
        <w:t>Compensation in the amount of 1000 Gel</w:t>
      </w:r>
    </w:p>
    <w:p w:rsidR="00B802DE" w:rsidRPr="00C2635D" w:rsidRDefault="00B802DE" w:rsidP="00B802DE">
      <w:pPr>
        <w:pStyle w:val="ListParagraph"/>
        <w:jc w:val="both"/>
        <w:rPr>
          <w:rFonts w:cstheme="minorHAnsi"/>
          <w:sz w:val="24"/>
          <w:szCs w:val="24"/>
        </w:rPr>
      </w:pP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Legal Assistance</w:t>
      </w:r>
    </w:p>
    <w:p w:rsidR="00B802DE" w:rsidRPr="00C2635D" w:rsidRDefault="00B802DE" w:rsidP="00B802DE">
      <w:pPr>
        <w:jc w:val="both"/>
        <w:rPr>
          <w:rFonts w:cstheme="minorHAnsi"/>
          <w:sz w:val="24"/>
          <w:szCs w:val="24"/>
        </w:rPr>
      </w:pPr>
      <w:r w:rsidRPr="00C2635D">
        <w:rPr>
          <w:rFonts w:cstheme="minorHAnsi"/>
          <w:sz w:val="24"/>
          <w:szCs w:val="24"/>
        </w:rPr>
        <w:t>The State Fund provides legal assistance for the (statutory) victims of human trafficking. The service includes: awareness raising in legal issues, preparing all the necessary legal documents, legal assistance including representation in court (if necessary, referral).</w:t>
      </w: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Psychological services</w:t>
      </w:r>
    </w:p>
    <w:p w:rsidR="00B802DE" w:rsidRPr="00C2635D" w:rsidRDefault="00B802DE" w:rsidP="00B802DE">
      <w:pPr>
        <w:jc w:val="both"/>
        <w:rPr>
          <w:rFonts w:cstheme="minorHAnsi"/>
          <w:sz w:val="24"/>
          <w:szCs w:val="24"/>
        </w:rPr>
      </w:pPr>
      <w:r w:rsidRPr="00C2635D">
        <w:rPr>
          <w:rFonts w:cstheme="minorHAnsi"/>
          <w:sz w:val="24"/>
          <w:szCs w:val="24"/>
        </w:rPr>
        <w:t xml:space="preserve">The State Fund provides psychological service for the (statutory) victims of human trafficking. The service includes the following steps: individual and group psychological consultation and rehabilitation for the (statutory) victims of human trafficking, crisis intervention, emotional and psychological support, psychological education, assistance in defining their future perspectives/recovering control over their lives. Group rehabilitation is held once a week or once in 10 days and includes group work for the purpose of raising self-confidence and supporting relationships between the residents of shelter. Forming creative groups, which help the (statutory) victims of human trafficking to express themselves in different activities (painting, knitting, singing, dancing and etc) is one of the forms of group work. </w:t>
      </w:r>
    </w:p>
    <w:p w:rsidR="00B802DE" w:rsidRPr="00C2635D" w:rsidRDefault="00B802DE" w:rsidP="00B802DE">
      <w:pPr>
        <w:jc w:val="both"/>
        <w:rPr>
          <w:rFonts w:cstheme="minorHAnsi"/>
          <w:sz w:val="24"/>
          <w:szCs w:val="24"/>
        </w:rPr>
      </w:pPr>
      <w:r w:rsidRPr="00C2635D">
        <w:rPr>
          <w:rFonts w:cstheme="minorHAnsi"/>
          <w:sz w:val="24"/>
          <w:szCs w:val="24"/>
        </w:rPr>
        <w:t xml:space="preserve">The rehabilitation-reintegration program is carried out toward each beneficiary, living at the shelter, taking into consideration the following steps: interviewing  beneficiaries and evaluation of their needs, assessment of risk of harm to beneficiaries and developing a security plan, working out a rehabilitation-reintegration plan, planning  and ensuring psychological, medical, legal and social services; communication with other organizations and experts and coordination of services, if necessary. </w:t>
      </w: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Medical Service</w:t>
      </w:r>
    </w:p>
    <w:p w:rsidR="00B802DE" w:rsidRPr="00C2635D" w:rsidRDefault="00B802DE" w:rsidP="00B802DE">
      <w:pPr>
        <w:jc w:val="both"/>
        <w:rPr>
          <w:rFonts w:cstheme="minorHAnsi"/>
          <w:sz w:val="24"/>
          <w:szCs w:val="24"/>
        </w:rPr>
      </w:pPr>
      <w:r w:rsidRPr="00C2635D">
        <w:rPr>
          <w:rFonts w:cstheme="minorHAnsi"/>
          <w:sz w:val="24"/>
          <w:szCs w:val="24"/>
        </w:rPr>
        <w:t xml:space="preserve">The State Fund provides medical service for the (statutory) victims of human trafficking, which includes the identification of health condition, medical needs, medical first aid and emergency services, providing basic medicines.  </w:t>
      </w: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Shelter Services</w:t>
      </w:r>
    </w:p>
    <w:p w:rsidR="00B802DE" w:rsidRPr="00C2635D" w:rsidRDefault="00B802DE" w:rsidP="00B802DE">
      <w:pPr>
        <w:jc w:val="both"/>
        <w:rPr>
          <w:rFonts w:cstheme="minorHAnsi"/>
          <w:sz w:val="24"/>
          <w:szCs w:val="24"/>
        </w:rPr>
      </w:pPr>
      <w:r w:rsidRPr="00C2635D">
        <w:rPr>
          <w:rFonts w:cstheme="minorHAnsi"/>
          <w:sz w:val="24"/>
          <w:szCs w:val="24"/>
        </w:rPr>
        <w:t>The State Fund subordinates two shelters for victims of human trafficking: in Batumi (opened in 2006) and in Tbilisi (opened in 2007).</w:t>
      </w:r>
    </w:p>
    <w:p w:rsidR="00B802DE" w:rsidRPr="00C2635D" w:rsidRDefault="00B802DE" w:rsidP="00B802DE">
      <w:pPr>
        <w:jc w:val="both"/>
        <w:rPr>
          <w:rFonts w:cstheme="minorHAnsi"/>
          <w:sz w:val="24"/>
          <w:szCs w:val="24"/>
        </w:rPr>
      </w:pPr>
      <w:r w:rsidRPr="00C2635D">
        <w:rPr>
          <w:rFonts w:cstheme="minorHAnsi"/>
          <w:sz w:val="24"/>
          <w:szCs w:val="24"/>
        </w:rPr>
        <w:t>The shelters are open for (statutory) victims of human trafficking regardless of their race, skin color, language, sex, religion, political or other opinions, national, ethnic and social affiliation, origin, property or social status, place of residence. The (statutory) victims of human trafficking can be placed at the shelters together with their dependents.</w:t>
      </w:r>
    </w:p>
    <w:p w:rsidR="00B802DE" w:rsidRPr="00C2635D" w:rsidRDefault="00B802DE" w:rsidP="00B802DE">
      <w:pPr>
        <w:jc w:val="both"/>
        <w:rPr>
          <w:rFonts w:cstheme="minorHAnsi"/>
          <w:sz w:val="24"/>
          <w:szCs w:val="24"/>
        </w:rPr>
      </w:pPr>
      <w:r w:rsidRPr="00C2635D">
        <w:rPr>
          <w:rFonts w:cstheme="minorHAnsi"/>
          <w:sz w:val="24"/>
          <w:szCs w:val="24"/>
        </w:rPr>
        <w:t>The shelter provides the following 24 hour free of charge service for beneficiaries and their dependents:</w:t>
      </w:r>
    </w:p>
    <w:p w:rsidR="00B802DE" w:rsidRPr="00C2635D" w:rsidRDefault="00B802DE" w:rsidP="00B802DE">
      <w:pPr>
        <w:pStyle w:val="ListParagraph"/>
        <w:numPr>
          <w:ilvl w:val="0"/>
          <w:numId w:val="30"/>
        </w:numPr>
        <w:jc w:val="both"/>
        <w:rPr>
          <w:rFonts w:cstheme="minorHAnsi"/>
          <w:sz w:val="24"/>
          <w:szCs w:val="24"/>
        </w:rPr>
      </w:pPr>
      <w:r w:rsidRPr="00C2635D">
        <w:rPr>
          <w:rFonts w:cstheme="minorHAnsi"/>
          <w:sz w:val="24"/>
          <w:szCs w:val="24"/>
        </w:rPr>
        <w:t>a safe place to live, suitable for normal existence;</w:t>
      </w:r>
    </w:p>
    <w:p w:rsidR="00B802DE" w:rsidRPr="00C2635D" w:rsidRDefault="00B802DE" w:rsidP="00B802DE">
      <w:pPr>
        <w:pStyle w:val="ListParagraph"/>
        <w:numPr>
          <w:ilvl w:val="0"/>
          <w:numId w:val="30"/>
        </w:numPr>
        <w:jc w:val="both"/>
        <w:rPr>
          <w:rFonts w:cstheme="minorHAnsi"/>
          <w:sz w:val="24"/>
          <w:szCs w:val="24"/>
        </w:rPr>
      </w:pPr>
      <w:r w:rsidRPr="00C2635D">
        <w:rPr>
          <w:rFonts w:cstheme="minorHAnsi"/>
          <w:sz w:val="24"/>
          <w:szCs w:val="24"/>
        </w:rPr>
        <w:t>nutrition and clothes;</w:t>
      </w:r>
    </w:p>
    <w:p w:rsidR="00B802DE" w:rsidRPr="00C2635D" w:rsidRDefault="00B802DE" w:rsidP="00B802DE">
      <w:pPr>
        <w:pStyle w:val="ListParagraph"/>
        <w:numPr>
          <w:ilvl w:val="0"/>
          <w:numId w:val="30"/>
        </w:numPr>
        <w:jc w:val="both"/>
        <w:rPr>
          <w:rFonts w:cstheme="minorHAnsi"/>
          <w:sz w:val="24"/>
          <w:szCs w:val="24"/>
        </w:rPr>
      </w:pPr>
      <w:r w:rsidRPr="00C2635D">
        <w:rPr>
          <w:rFonts w:cstheme="minorHAnsi"/>
          <w:sz w:val="24"/>
          <w:szCs w:val="24"/>
        </w:rPr>
        <w:t>participation in the programs of integration into families and society;</w:t>
      </w:r>
    </w:p>
    <w:p w:rsidR="00B802DE" w:rsidRPr="00C2635D" w:rsidRDefault="00B802DE" w:rsidP="00B802DE">
      <w:pPr>
        <w:pStyle w:val="ListParagraph"/>
        <w:numPr>
          <w:ilvl w:val="0"/>
          <w:numId w:val="30"/>
        </w:numPr>
        <w:jc w:val="both"/>
        <w:rPr>
          <w:rFonts w:cstheme="minorHAnsi"/>
          <w:sz w:val="24"/>
          <w:szCs w:val="24"/>
        </w:rPr>
      </w:pPr>
      <w:r w:rsidRPr="00C2635D">
        <w:rPr>
          <w:rFonts w:cstheme="minorHAnsi"/>
          <w:sz w:val="24"/>
          <w:szCs w:val="24"/>
        </w:rPr>
        <w:t xml:space="preserve">support minors to access to formal and </w:t>
      </w:r>
      <w:r w:rsidR="009D3DFA" w:rsidRPr="00C2635D">
        <w:rPr>
          <w:rFonts w:cstheme="minorHAnsi"/>
          <w:sz w:val="24"/>
          <w:szCs w:val="24"/>
        </w:rPr>
        <w:t>non-formal</w:t>
      </w:r>
      <w:r w:rsidRPr="00C2635D">
        <w:rPr>
          <w:rFonts w:cstheme="minorHAnsi"/>
          <w:sz w:val="24"/>
          <w:szCs w:val="24"/>
        </w:rPr>
        <w:t xml:space="preserve"> education;</w:t>
      </w:r>
    </w:p>
    <w:p w:rsidR="00B802DE" w:rsidRPr="00C2635D" w:rsidRDefault="00B802DE" w:rsidP="00B802DE">
      <w:pPr>
        <w:pStyle w:val="ListParagraph"/>
        <w:numPr>
          <w:ilvl w:val="0"/>
          <w:numId w:val="30"/>
        </w:numPr>
        <w:jc w:val="both"/>
        <w:rPr>
          <w:rFonts w:cstheme="minorHAnsi"/>
          <w:sz w:val="24"/>
          <w:szCs w:val="24"/>
        </w:rPr>
      </w:pPr>
      <w:r w:rsidRPr="00C2635D">
        <w:rPr>
          <w:rFonts w:cstheme="minorHAnsi"/>
          <w:sz w:val="24"/>
          <w:szCs w:val="24"/>
        </w:rPr>
        <w:t>all the other activities that promote beneficiaries’ complete development, the beneficiaries’ personal data and shelter coordinates are kept confidential;</w:t>
      </w:r>
    </w:p>
    <w:p w:rsidR="00B802DE" w:rsidRPr="00C2635D" w:rsidRDefault="00B802DE" w:rsidP="00B802DE">
      <w:pPr>
        <w:pStyle w:val="ListParagraph"/>
        <w:numPr>
          <w:ilvl w:val="0"/>
          <w:numId w:val="32"/>
        </w:numPr>
        <w:jc w:val="both"/>
        <w:rPr>
          <w:rFonts w:cstheme="minorHAnsi"/>
          <w:sz w:val="24"/>
          <w:szCs w:val="24"/>
        </w:rPr>
      </w:pPr>
      <w:r w:rsidRPr="00C2635D">
        <w:rPr>
          <w:rFonts w:cstheme="minorHAnsi"/>
          <w:sz w:val="24"/>
          <w:szCs w:val="24"/>
        </w:rPr>
        <w:t xml:space="preserve">other measures defined by the legislation of Georgia. </w:t>
      </w:r>
    </w:p>
    <w:p w:rsidR="00B802DE" w:rsidRPr="00C2635D" w:rsidRDefault="00B802DE" w:rsidP="00B802DE">
      <w:pPr>
        <w:jc w:val="both"/>
        <w:rPr>
          <w:rFonts w:cstheme="minorHAnsi"/>
          <w:sz w:val="24"/>
          <w:szCs w:val="24"/>
        </w:rPr>
      </w:pPr>
      <w:r w:rsidRPr="00C2635D">
        <w:rPr>
          <w:rFonts w:cstheme="minorHAnsi"/>
          <w:sz w:val="24"/>
          <w:szCs w:val="24"/>
        </w:rPr>
        <w:t xml:space="preserve">The services of the State Fund are available to (statutory) victims of human trafficking regardless of their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Fund are in accordance with the Georgian legislation.  </w:t>
      </w:r>
    </w:p>
    <w:p w:rsidR="00B802DE" w:rsidRPr="00C2635D" w:rsidRDefault="00B802DE" w:rsidP="00B802DE">
      <w:pPr>
        <w:jc w:val="both"/>
        <w:rPr>
          <w:rFonts w:cstheme="minorHAnsi"/>
          <w:sz w:val="24"/>
          <w:szCs w:val="24"/>
        </w:rPr>
      </w:pPr>
      <w:r w:rsidRPr="00C2635D">
        <w:rPr>
          <w:rFonts w:cstheme="minorHAnsi"/>
          <w:sz w:val="24"/>
          <w:szCs w:val="24"/>
        </w:rPr>
        <w:t xml:space="preserve">The services in shelters are also tailored to minors, taking into account their needs views. The Individual rehabilitation-reintegration plan is made for each beneficiary (victim of trafficking). The rehabilitation-reintegration programs are carried out toward each minor victim, living at the shelter, taking into consideration the following steps: interviewing the minor (considering his/her age) and evaluating his/her needs with the participation of a social worker of the Social Service Agency, assessing the risk of harm to minor beneficiary and developing a security plan, working out a rehabilitation-reintegration plan, planning and ensuring psychological, medical, legal and social services. </w:t>
      </w:r>
    </w:p>
    <w:p w:rsidR="00B802DE" w:rsidRPr="00C2635D" w:rsidRDefault="00B802DE" w:rsidP="00B802DE">
      <w:pPr>
        <w:jc w:val="both"/>
        <w:rPr>
          <w:rFonts w:cstheme="minorHAnsi"/>
          <w:sz w:val="24"/>
          <w:szCs w:val="24"/>
        </w:rPr>
      </w:pPr>
      <w:r w:rsidRPr="00C2635D">
        <w:rPr>
          <w:rFonts w:cstheme="minorHAnsi"/>
          <w:sz w:val="24"/>
          <w:szCs w:val="24"/>
        </w:rPr>
        <w:t>A formal education (school, kindergarten and etc) and support for non-formal education (arts, sports, a choreographic group) are available for the beneficiaries of the shelters.</w:t>
      </w:r>
    </w:p>
    <w:p w:rsidR="00B802DE" w:rsidRPr="00C2635D" w:rsidRDefault="00B802DE" w:rsidP="00B802DE">
      <w:pPr>
        <w:jc w:val="both"/>
        <w:rPr>
          <w:rFonts w:cstheme="minorHAnsi"/>
          <w:sz w:val="24"/>
          <w:szCs w:val="24"/>
        </w:rPr>
      </w:pPr>
      <w:r w:rsidRPr="00C2635D">
        <w:rPr>
          <w:rFonts w:cstheme="minorHAnsi"/>
          <w:sz w:val="24"/>
          <w:szCs w:val="24"/>
        </w:rPr>
        <w:t>Since 2015, a care taker/nanny for children for children is recruited in the Tbilisi and Batumi shelters. A nanny looks after a minor beneficiary in the shelter and a minor dependent person(s)</w:t>
      </w:r>
    </w:p>
    <w:p w:rsidR="00B802DE" w:rsidRPr="00C2635D" w:rsidRDefault="00B802DE" w:rsidP="00B802DE">
      <w:pPr>
        <w:jc w:val="both"/>
        <w:rPr>
          <w:rFonts w:cstheme="minorHAnsi"/>
          <w:sz w:val="24"/>
          <w:szCs w:val="24"/>
        </w:rPr>
      </w:pPr>
      <w:r w:rsidRPr="00C2635D">
        <w:rPr>
          <w:rFonts w:cstheme="minorHAnsi"/>
          <w:sz w:val="24"/>
          <w:szCs w:val="24"/>
        </w:rPr>
        <w:t>The State Fund is continuously monitoring the activities of shelters on a regular basis, by the visiting group under the State Fund.</w:t>
      </w: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 xml:space="preserve">Compensation </w:t>
      </w:r>
    </w:p>
    <w:p w:rsidR="00B802DE" w:rsidRPr="00C2635D" w:rsidRDefault="00B802DE" w:rsidP="00B802DE">
      <w:pPr>
        <w:jc w:val="both"/>
        <w:rPr>
          <w:rFonts w:cstheme="minorHAnsi"/>
          <w:sz w:val="24"/>
          <w:szCs w:val="24"/>
        </w:rPr>
      </w:pPr>
      <w:r w:rsidRPr="00C2635D">
        <w:rPr>
          <w:rFonts w:cstheme="minorHAnsi"/>
          <w:sz w:val="24"/>
          <w:szCs w:val="24"/>
        </w:rPr>
        <w:t xml:space="preserve">Compensation in the amount of 1000 Gel is provided for the (statutory) victims of human trafficking. </w:t>
      </w:r>
    </w:p>
    <w:p w:rsidR="00B802DE" w:rsidRPr="00C2635D" w:rsidRDefault="00B802DE" w:rsidP="00AF3A15">
      <w:pPr>
        <w:pStyle w:val="ListParagraph"/>
        <w:ind w:left="360"/>
        <w:jc w:val="both"/>
        <w:rPr>
          <w:rFonts w:cstheme="minorHAnsi"/>
          <w:b/>
          <w:sz w:val="24"/>
          <w:szCs w:val="24"/>
        </w:rPr>
      </w:pPr>
      <w:r w:rsidRPr="00C2635D">
        <w:rPr>
          <w:rFonts w:cstheme="minorHAnsi"/>
          <w:b/>
          <w:sz w:val="24"/>
          <w:szCs w:val="24"/>
        </w:rPr>
        <w:t>Hotline Service</w:t>
      </w:r>
    </w:p>
    <w:p w:rsidR="00B802DE" w:rsidRPr="00C2635D" w:rsidRDefault="00B802DE" w:rsidP="00B802DE">
      <w:pPr>
        <w:jc w:val="both"/>
        <w:rPr>
          <w:rFonts w:cstheme="minorHAnsi"/>
          <w:sz w:val="24"/>
          <w:szCs w:val="24"/>
        </w:rPr>
      </w:pPr>
      <w:r w:rsidRPr="00C2635D">
        <w:rPr>
          <w:rFonts w:cstheme="minorHAnsi"/>
          <w:sz w:val="24"/>
          <w:szCs w:val="24"/>
        </w:rPr>
        <w:t xml:space="preserve">A hotline for the victims of human trafficking is functioning at the State Fund. Anyone can call on the hotline: 2 100 229 and get qualified consultation and information about services of the State Fund. The service is free and anonymous. </w:t>
      </w:r>
    </w:p>
    <w:p w:rsidR="00B802DE" w:rsidRPr="00C2635D" w:rsidRDefault="00B802DE" w:rsidP="00B802DE">
      <w:pPr>
        <w:rPr>
          <w:rFonts w:cstheme="minorHAnsi"/>
          <w:sz w:val="24"/>
          <w:szCs w:val="24"/>
        </w:rPr>
      </w:pPr>
    </w:p>
    <w:p w:rsidR="009234D3" w:rsidRPr="00C2635D" w:rsidRDefault="009234D3" w:rsidP="009234D3">
      <w:pPr>
        <w:jc w:val="both"/>
        <w:rPr>
          <w:rFonts w:cstheme="minorHAnsi"/>
          <w:color w:val="000000" w:themeColor="text1"/>
          <w:sz w:val="24"/>
          <w:szCs w:val="24"/>
        </w:rPr>
      </w:pPr>
    </w:p>
    <w:p w:rsidR="00915DFF" w:rsidRPr="00C2635D" w:rsidRDefault="00915DFF">
      <w:pPr>
        <w:rPr>
          <w:rFonts w:cstheme="minorHAnsi"/>
          <w:sz w:val="24"/>
          <w:szCs w:val="24"/>
        </w:rPr>
      </w:pPr>
    </w:p>
    <w:sectPr w:rsidR="00915DFF" w:rsidRPr="00C2635D" w:rsidSect="00615BB1">
      <w:pgSz w:w="12240" w:h="15840"/>
      <w:pgMar w:top="1170" w:right="1440"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FA2" w:rsidRDefault="00711FA2" w:rsidP="00FF1525">
      <w:pPr>
        <w:spacing w:after="0" w:line="240" w:lineRule="auto"/>
      </w:pPr>
      <w:r>
        <w:separator/>
      </w:r>
    </w:p>
  </w:endnote>
  <w:endnote w:type="continuationSeparator" w:id="0">
    <w:p w:rsidR="00711FA2" w:rsidRDefault="00711FA2" w:rsidP="00FF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FA2" w:rsidRDefault="00711FA2" w:rsidP="00FF1525">
      <w:pPr>
        <w:spacing w:after="0" w:line="240" w:lineRule="auto"/>
      </w:pPr>
      <w:r>
        <w:separator/>
      </w:r>
    </w:p>
  </w:footnote>
  <w:footnote w:type="continuationSeparator" w:id="0">
    <w:p w:rsidR="00711FA2" w:rsidRDefault="00711FA2" w:rsidP="00FF1525">
      <w:pPr>
        <w:spacing w:after="0" w:line="240" w:lineRule="auto"/>
      </w:pPr>
      <w:r>
        <w:continuationSeparator/>
      </w:r>
    </w:p>
  </w:footnote>
  <w:footnote w:id="1">
    <w:p w:rsidR="00FA0A07" w:rsidRPr="008926C3" w:rsidRDefault="00FA0A07" w:rsidP="00FA0A07">
      <w:pPr>
        <w:pStyle w:val="FootnoteText"/>
        <w:jc w:val="both"/>
      </w:pPr>
      <w:r w:rsidRPr="008926C3">
        <w:rPr>
          <w:rStyle w:val="FootnoteReference"/>
        </w:rPr>
        <w:footnoteRef/>
      </w:r>
      <w:r w:rsidRPr="008926C3">
        <w:t xml:space="preserve"> Article 14, Constitution of Georgia (1995).</w:t>
      </w:r>
    </w:p>
  </w:footnote>
  <w:footnote w:id="2">
    <w:p w:rsidR="00FA0A07" w:rsidRPr="008926C3" w:rsidRDefault="00FA0A07" w:rsidP="00FA0A07">
      <w:pPr>
        <w:pStyle w:val="FootnoteText"/>
        <w:jc w:val="both"/>
      </w:pPr>
      <w:r w:rsidRPr="008926C3">
        <w:rPr>
          <w:rStyle w:val="FootnoteReference"/>
        </w:rPr>
        <w:footnoteRef/>
      </w:r>
      <w:r w:rsidRPr="008926C3">
        <w:t xml:space="preserve"> Article 38.1, Constitution of Georgia (1995).</w:t>
      </w:r>
    </w:p>
    <w:p w:rsidR="00FA0A07" w:rsidRPr="008926C3" w:rsidRDefault="00FA0A07" w:rsidP="00FA0A07">
      <w:pPr>
        <w:pStyle w:val="FootnoteText"/>
        <w:jc w:val="both"/>
        <w:rPr>
          <w:color w:val="00B050"/>
        </w:rPr>
      </w:pPr>
    </w:p>
  </w:footnote>
  <w:footnote w:id="3">
    <w:p w:rsidR="00F276C2" w:rsidRPr="00002DFB" w:rsidRDefault="00F276C2" w:rsidP="00F276C2">
      <w:pPr>
        <w:pStyle w:val="FootnoteText"/>
      </w:pPr>
      <w:r w:rsidRPr="00002DFB">
        <w:rPr>
          <w:rStyle w:val="FootnoteReference"/>
        </w:rPr>
        <w:footnoteRef/>
      </w:r>
      <w:r w:rsidRPr="00002DFB">
        <w:t xml:space="preserve"> </w:t>
      </w:r>
      <w:r w:rsidRPr="00002DFB">
        <w:rPr>
          <w:rFonts w:ascii="Sylfaen" w:hAnsi="Sylfaen"/>
        </w:rPr>
        <w:t>“</w:t>
      </w:r>
      <w:r w:rsidRPr="00002DFB">
        <w:rPr>
          <w:rFonts w:ascii="Sylfaen" w:hAnsi="Sylfaen"/>
          <w:sz w:val="18"/>
          <w:szCs w:val="18"/>
        </w:rPr>
        <w:t>Leader House” is implemented by LEPL Center for Crime Prevention of MOJ</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EBB"/>
    <w:multiLevelType w:val="hybridMultilevel"/>
    <w:tmpl w:val="90B03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802"/>
    <w:multiLevelType w:val="hybridMultilevel"/>
    <w:tmpl w:val="86A4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A5D69"/>
    <w:multiLevelType w:val="hybridMultilevel"/>
    <w:tmpl w:val="7FB0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33713"/>
    <w:multiLevelType w:val="hybridMultilevel"/>
    <w:tmpl w:val="1470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E4FC3"/>
    <w:multiLevelType w:val="hybridMultilevel"/>
    <w:tmpl w:val="791E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4683"/>
    <w:multiLevelType w:val="hybridMultilevel"/>
    <w:tmpl w:val="A490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11536"/>
    <w:multiLevelType w:val="hybridMultilevel"/>
    <w:tmpl w:val="492A292A"/>
    <w:lvl w:ilvl="0" w:tplc="04546FB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C4E3E"/>
    <w:multiLevelType w:val="hybridMultilevel"/>
    <w:tmpl w:val="E1C2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36D52"/>
    <w:multiLevelType w:val="hybridMultilevel"/>
    <w:tmpl w:val="4B928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894B4E"/>
    <w:multiLevelType w:val="hybridMultilevel"/>
    <w:tmpl w:val="47EE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24E2D"/>
    <w:multiLevelType w:val="hybridMultilevel"/>
    <w:tmpl w:val="4DAE6E24"/>
    <w:lvl w:ilvl="0" w:tplc="ECCE1AEC">
      <w:start w:val="3"/>
      <w:numFmt w:val="upperRoman"/>
      <w:lvlText w:val="%1."/>
      <w:lvlJc w:val="left"/>
      <w:pPr>
        <w:ind w:left="720" w:hanging="720"/>
      </w:pPr>
      <w:rPr>
        <w:rFonts w:eastAsia="Calibri" w:hint="default"/>
        <w:b/>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E16B99"/>
    <w:multiLevelType w:val="multilevel"/>
    <w:tmpl w:val="00EA6D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C69208D"/>
    <w:multiLevelType w:val="hybridMultilevel"/>
    <w:tmpl w:val="06A6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B75B3"/>
    <w:multiLevelType w:val="hybridMultilevel"/>
    <w:tmpl w:val="D34A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7176B"/>
    <w:multiLevelType w:val="hybridMultilevel"/>
    <w:tmpl w:val="577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5312E"/>
    <w:multiLevelType w:val="hybridMultilevel"/>
    <w:tmpl w:val="AB88EC80"/>
    <w:lvl w:ilvl="0" w:tplc="4A644684">
      <w:start w:val="10"/>
      <w:numFmt w:val="decimal"/>
      <w:lvlText w:val="%1"/>
      <w:lvlJc w:val="left"/>
      <w:pPr>
        <w:ind w:left="450" w:hanging="360"/>
      </w:pPr>
      <w:rPr>
        <w:rFonts w:eastAsia="Calibri" w:hint="default"/>
        <w:b/>
        <w:i/>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7E65FCB"/>
    <w:multiLevelType w:val="hybridMultilevel"/>
    <w:tmpl w:val="936C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96E9F"/>
    <w:multiLevelType w:val="hybridMultilevel"/>
    <w:tmpl w:val="23C008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43D5574"/>
    <w:multiLevelType w:val="hybridMultilevel"/>
    <w:tmpl w:val="3496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B2124"/>
    <w:multiLevelType w:val="multilevel"/>
    <w:tmpl w:val="52482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A5BAF"/>
    <w:multiLevelType w:val="hybridMultilevel"/>
    <w:tmpl w:val="14FE9B16"/>
    <w:lvl w:ilvl="0" w:tplc="0409000F">
      <w:start w:val="1"/>
      <w:numFmt w:val="bullet"/>
      <w:lvlText w:val=""/>
      <w:lvlJc w:val="left"/>
      <w:pPr>
        <w:ind w:left="784" w:hanging="360"/>
      </w:pPr>
      <w:rPr>
        <w:rFonts w:ascii="Symbol" w:hAnsi="Symbol" w:hint="default"/>
      </w:rPr>
    </w:lvl>
    <w:lvl w:ilvl="1" w:tplc="04090019" w:tentative="1">
      <w:start w:val="1"/>
      <w:numFmt w:val="bullet"/>
      <w:lvlText w:val="o"/>
      <w:lvlJc w:val="left"/>
      <w:pPr>
        <w:ind w:left="1504" w:hanging="360"/>
      </w:pPr>
      <w:rPr>
        <w:rFonts w:ascii="Courier New" w:hAnsi="Courier New" w:hint="default"/>
      </w:rPr>
    </w:lvl>
    <w:lvl w:ilvl="2" w:tplc="0409001B" w:tentative="1">
      <w:start w:val="1"/>
      <w:numFmt w:val="bullet"/>
      <w:lvlText w:val=""/>
      <w:lvlJc w:val="left"/>
      <w:pPr>
        <w:ind w:left="2224" w:hanging="360"/>
      </w:pPr>
      <w:rPr>
        <w:rFonts w:ascii="Wingdings" w:hAnsi="Wingdings" w:hint="default"/>
      </w:rPr>
    </w:lvl>
    <w:lvl w:ilvl="3" w:tplc="0409000F" w:tentative="1">
      <w:start w:val="1"/>
      <w:numFmt w:val="bullet"/>
      <w:lvlText w:val=""/>
      <w:lvlJc w:val="left"/>
      <w:pPr>
        <w:ind w:left="2944" w:hanging="360"/>
      </w:pPr>
      <w:rPr>
        <w:rFonts w:ascii="Symbol" w:hAnsi="Symbol" w:hint="default"/>
      </w:rPr>
    </w:lvl>
    <w:lvl w:ilvl="4" w:tplc="04090019" w:tentative="1">
      <w:start w:val="1"/>
      <w:numFmt w:val="bullet"/>
      <w:lvlText w:val="o"/>
      <w:lvlJc w:val="left"/>
      <w:pPr>
        <w:ind w:left="3664" w:hanging="360"/>
      </w:pPr>
      <w:rPr>
        <w:rFonts w:ascii="Courier New" w:hAnsi="Courier New" w:hint="default"/>
      </w:rPr>
    </w:lvl>
    <w:lvl w:ilvl="5" w:tplc="0409001B" w:tentative="1">
      <w:start w:val="1"/>
      <w:numFmt w:val="bullet"/>
      <w:lvlText w:val=""/>
      <w:lvlJc w:val="left"/>
      <w:pPr>
        <w:ind w:left="4384" w:hanging="360"/>
      </w:pPr>
      <w:rPr>
        <w:rFonts w:ascii="Wingdings" w:hAnsi="Wingdings" w:hint="default"/>
      </w:rPr>
    </w:lvl>
    <w:lvl w:ilvl="6" w:tplc="0409000F" w:tentative="1">
      <w:start w:val="1"/>
      <w:numFmt w:val="bullet"/>
      <w:lvlText w:val=""/>
      <w:lvlJc w:val="left"/>
      <w:pPr>
        <w:ind w:left="5104" w:hanging="360"/>
      </w:pPr>
      <w:rPr>
        <w:rFonts w:ascii="Symbol" w:hAnsi="Symbol" w:hint="default"/>
      </w:rPr>
    </w:lvl>
    <w:lvl w:ilvl="7" w:tplc="04090019" w:tentative="1">
      <w:start w:val="1"/>
      <w:numFmt w:val="bullet"/>
      <w:lvlText w:val="o"/>
      <w:lvlJc w:val="left"/>
      <w:pPr>
        <w:ind w:left="5824" w:hanging="360"/>
      </w:pPr>
      <w:rPr>
        <w:rFonts w:ascii="Courier New" w:hAnsi="Courier New" w:hint="default"/>
      </w:rPr>
    </w:lvl>
    <w:lvl w:ilvl="8" w:tplc="0409001B" w:tentative="1">
      <w:start w:val="1"/>
      <w:numFmt w:val="bullet"/>
      <w:lvlText w:val=""/>
      <w:lvlJc w:val="left"/>
      <w:pPr>
        <w:ind w:left="6544" w:hanging="360"/>
      </w:pPr>
      <w:rPr>
        <w:rFonts w:ascii="Wingdings" w:hAnsi="Wingdings" w:hint="default"/>
      </w:rPr>
    </w:lvl>
  </w:abstractNum>
  <w:abstractNum w:abstractNumId="21" w15:restartNumberingAfterBreak="0">
    <w:nsid w:val="3BA438F3"/>
    <w:multiLevelType w:val="hybridMultilevel"/>
    <w:tmpl w:val="DA40657E"/>
    <w:lvl w:ilvl="0" w:tplc="AF303F3A">
      <w:start w:val="1"/>
      <w:numFmt w:val="decimal"/>
      <w:lvlText w:val="%1."/>
      <w:lvlJc w:val="left"/>
      <w:pPr>
        <w:ind w:left="1211"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25111"/>
    <w:multiLevelType w:val="hybridMultilevel"/>
    <w:tmpl w:val="D0888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343210C"/>
    <w:multiLevelType w:val="hybridMultilevel"/>
    <w:tmpl w:val="1320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47F8B"/>
    <w:multiLevelType w:val="hybridMultilevel"/>
    <w:tmpl w:val="F1F61F74"/>
    <w:lvl w:ilvl="0" w:tplc="9DA6622E">
      <w:numFmt w:val="bullet"/>
      <w:lvlText w:val="-"/>
      <w:lvlJc w:val="left"/>
      <w:pPr>
        <w:ind w:left="720" w:hanging="360"/>
      </w:pPr>
      <w:rPr>
        <w:rFonts w:ascii="Sylfaen" w:eastAsiaTheme="minorEastAsia" w:hAnsi="Sylfaen"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741D5"/>
    <w:multiLevelType w:val="hybridMultilevel"/>
    <w:tmpl w:val="A30EED98"/>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E7B98"/>
    <w:multiLevelType w:val="hybridMultilevel"/>
    <w:tmpl w:val="A3EC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A62D8"/>
    <w:multiLevelType w:val="hybridMultilevel"/>
    <w:tmpl w:val="36A82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4016C"/>
    <w:multiLevelType w:val="hybridMultilevel"/>
    <w:tmpl w:val="6540A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55859B4"/>
    <w:multiLevelType w:val="hybridMultilevel"/>
    <w:tmpl w:val="2B9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E3161"/>
    <w:multiLevelType w:val="hybridMultilevel"/>
    <w:tmpl w:val="C322A3C4"/>
    <w:lvl w:ilvl="0" w:tplc="FA38F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62AAD"/>
    <w:multiLevelType w:val="hybridMultilevel"/>
    <w:tmpl w:val="1408F55C"/>
    <w:lvl w:ilvl="0" w:tplc="04090001">
      <w:start w:val="1"/>
      <w:numFmt w:val="bullet"/>
      <w:lvlText w:val=""/>
      <w:lvlJc w:val="left"/>
      <w:pPr>
        <w:ind w:left="720" w:hanging="360"/>
      </w:pPr>
      <w:rPr>
        <w:rFonts w:ascii="Symbol" w:hAnsi="Symbol" w:hint="default"/>
      </w:rPr>
    </w:lvl>
    <w:lvl w:ilvl="1" w:tplc="04090003">
      <w:start w:val="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21345"/>
    <w:multiLevelType w:val="hybridMultilevel"/>
    <w:tmpl w:val="DA1A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F2512"/>
    <w:multiLevelType w:val="hybridMultilevel"/>
    <w:tmpl w:val="DC2C1868"/>
    <w:lvl w:ilvl="0" w:tplc="AFC48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3258E"/>
    <w:multiLevelType w:val="hybridMultilevel"/>
    <w:tmpl w:val="466C2C0A"/>
    <w:lvl w:ilvl="0" w:tplc="C1E89994">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A4EF6"/>
    <w:multiLevelType w:val="hybridMultilevel"/>
    <w:tmpl w:val="09B2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153B5"/>
    <w:multiLevelType w:val="hybridMultilevel"/>
    <w:tmpl w:val="0594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C11F4"/>
    <w:multiLevelType w:val="hybridMultilevel"/>
    <w:tmpl w:val="F0E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C418B"/>
    <w:multiLevelType w:val="hybridMultilevel"/>
    <w:tmpl w:val="7D9A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B78ED"/>
    <w:multiLevelType w:val="hybridMultilevel"/>
    <w:tmpl w:val="E38635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FB94CBE"/>
    <w:multiLevelType w:val="hybridMultilevel"/>
    <w:tmpl w:val="0AF0F836"/>
    <w:lvl w:ilvl="0" w:tplc="BCAA41C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ED630C"/>
    <w:multiLevelType w:val="hybridMultilevel"/>
    <w:tmpl w:val="1EE4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F4D1A"/>
    <w:multiLevelType w:val="hybridMultilevel"/>
    <w:tmpl w:val="241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B25"/>
    <w:multiLevelType w:val="hybridMultilevel"/>
    <w:tmpl w:val="5A8A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334A"/>
    <w:multiLevelType w:val="hybridMultilevel"/>
    <w:tmpl w:val="A954685A"/>
    <w:lvl w:ilvl="0" w:tplc="68CCB99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2"/>
  </w:num>
  <w:num w:numId="4">
    <w:abstractNumId w:val="29"/>
  </w:num>
  <w:num w:numId="5">
    <w:abstractNumId w:val="27"/>
  </w:num>
  <w:num w:numId="6">
    <w:abstractNumId w:val="26"/>
  </w:num>
  <w:num w:numId="7">
    <w:abstractNumId w:val="8"/>
  </w:num>
  <w:num w:numId="8">
    <w:abstractNumId w:val="22"/>
  </w:num>
  <w:num w:numId="9">
    <w:abstractNumId w:val="3"/>
  </w:num>
  <w:num w:numId="10">
    <w:abstractNumId w:val="38"/>
  </w:num>
  <w:num w:numId="11">
    <w:abstractNumId w:val="41"/>
  </w:num>
  <w:num w:numId="12">
    <w:abstractNumId w:val="23"/>
  </w:num>
  <w:num w:numId="13">
    <w:abstractNumId w:val="43"/>
  </w:num>
  <w:num w:numId="14">
    <w:abstractNumId w:val="2"/>
  </w:num>
  <w:num w:numId="15">
    <w:abstractNumId w:val="1"/>
  </w:num>
  <w:num w:numId="16">
    <w:abstractNumId w:val="5"/>
  </w:num>
  <w:num w:numId="17">
    <w:abstractNumId w:val="32"/>
  </w:num>
  <w:num w:numId="18">
    <w:abstractNumId w:val="37"/>
  </w:num>
  <w:num w:numId="19">
    <w:abstractNumId w:val="4"/>
  </w:num>
  <w:num w:numId="20">
    <w:abstractNumId w:val="9"/>
  </w:num>
  <w:num w:numId="21">
    <w:abstractNumId w:val="16"/>
  </w:num>
  <w:num w:numId="22">
    <w:abstractNumId w:val="34"/>
  </w:num>
  <w:num w:numId="23">
    <w:abstractNumId w:val="17"/>
  </w:num>
  <w:num w:numId="24">
    <w:abstractNumId w:val="18"/>
  </w:num>
  <w:num w:numId="25">
    <w:abstractNumId w:val="36"/>
  </w:num>
  <w:num w:numId="26">
    <w:abstractNumId w:val="28"/>
  </w:num>
  <w:num w:numId="27">
    <w:abstractNumId w:val="39"/>
  </w:num>
  <w:num w:numId="28">
    <w:abstractNumId w:val="11"/>
  </w:num>
  <w:num w:numId="29">
    <w:abstractNumId w:val="33"/>
  </w:num>
  <w:num w:numId="30">
    <w:abstractNumId w:val="0"/>
  </w:num>
  <w:num w:numId="31">
    <w:abstractNumId w:val="19"/>
  </w:num>
  <w:num w:numId="32">
    <w:abstractNumId w:val="44"/>
  </w:num>
  <w:num w:numId="33">
    <w:abstractNumId w:val="25"/>
  </w:num>
  <w:num w:numId="34">
    <w:abstractNumId w:val="31"/>
  </w:num>
  <w:num w:numId="35">
    <w:abstractNumId w:val="42"/>
  </w:num>
  <w:num w:numId="36">
    <w:abstractNumId w:val="7"/>
  </w:num>
  <w:num w:numId="37">
    <w:abstractNumId w:val="20"/>
  </w:num>
  <w:num w:numId="38">
    <w:abstractNumId w:val="13"/>
  </w:num>
  <w:num w:numId="39">
    <w:abstractNumId w:val="21"/>
  </w:num>
  <w:num w:numId="40">
    <w:abstractNumId w:val="24"/>
  </w:num>
  <w:num w:numId="41">
    <w:abstractNumId w:val="30"/>
  </w:num>
  <w:num w:numId="42">
    <w:abstractNumId w:val="14"/>
  </w:num>
  <w:num w:numId="43">
    <w:abstractNumId w:val="40"/>
  </w:num>
  <w:num w:numId="44">
    <w:abstractNumId w:val="15"/>
  </w:num>
  <w:num w:numId="45">
    <w:abstractNumId w:val="1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4C"/>
    <w:rsid w:val="000100E2"/>
    <w:rsid w:val="0001048A"/>
    <w:rsid w:val="00030A7B"/>
    <w:rsid w:val="00036949"/>
    <w:rsid w:val="000478C4"/>
    <w:rsid w:val="00055280"/>
    <w:rsid w:val="00056315"/>
    <w:rsid w:val="000563A7"/>
    <w:rsid w:val="000646DC"/>
    <w:rsid w:val="0006474D"/>
    <w:rsid w:val="000807B8"/>
    <w:rsid w:val="0008183A"/>
    <w:rsid w:val="00085F06"/>
    <w:rsid w:val="00086EB2"/>
    <w:rsid w:val="00093AF6"/>
    <w:rsid w:val="0009526E"/>
    <w:rsid w:val="000956A3"/>
    <w:rsid w:val="000C3DB6"/>
    <w:rsid w:val="000C6C9D"/>
    <w:rsid w:val="000E21A3"/>
    <w:rsid w:val="000E42AD"/>
    <w:rsid w:val="000E61DB"/>
    <w:rsid w:val="000F365B"/>
    <w:rsid w:val="00100659"/>
    <w:rsid w:val="001142ED"/>
    <w:rsid w:val="00141CB5"/>
    <w:rsid w:val="001575D4"/>
    <w:rsid w:val="00167C17"/>
    <w:rsid w:val="00170E08"/>
    <w:rsid w:val="00184C12"/>
    <w:rsid w:val="001A6089"/>
    <w:rsid w:val="001B6BCD"/>
    <w:rsid w:val="001E0279"/>
    <w:rsid w:val="001E1147"/>
    <w:rsid w:val="001E6A38"/>
    <w:rsid w:val="001E77C9"/>
    <w:rsid w:val="001F3790"/>
    <w:rsid w:val="002151D0"/>
    <w:rsid w:val="00230B20"/>
    <w:rsid w:val="002318DB"/>
    <w:rsid w:val="00247DCC"/>
    <w:rsid w:val="0025057D"/>
    <w:rsid w:val="0025061F"/>
    <w:rsid w:val="002522DB"/>
    <w:rsid w:val="002550F1"/>
    <w:rsid w:val="00260323"/>
    <w:rsid w:val="002655ED"/>
    <w:rsid w:val="00285DB8"/>
    <w:rsid w:val="00286EDA"/>
    <w:rsid w:val="00297581"/>
    <w:rsid w:val="002A02C3"/>
    <w:rsid w:val="002B1564"/>
    <w:rsid w:val="002B617D"/>
    <w:rsid w:val="002B7904"/>
    <w:rsid w:val="002D4543"/>
    <w:rsid w:val="002E61EA"/>
    <w:rsid w:val="002F3D27"/>
    <w:rsid w:val="003031B8"/>
    <w:rsid w:val="0031006F"/>
    <w:rsid w:val="00310176"/>
    <w:rsid w:val="00317380"/>
    <w:rsid w:val="00337C29"/>
    <w:rsid w:val="00345972"/>
    <w:rsid w:val="0037774B"/>
    <w:rsid w:val="003851BB"/>
    <w:rsid w:val="00394DAE"/>
    <w:rsid w:val="003A1298"/>
    <w:rsid w:val="003A2721"/>
    <w:rsid w:val="003B591D"/>
    <w:rsid w:val="003C25BA"/>
    <w:rsid w:val="003E19DD"/>
    <w:rsid w:val="003E300C"/>
    <w:rsid w:val="003F4E4A"/>
    <w:rsid w:val="004107BE"/>
    <w:rsid w:val="00430AAD"/>
    <w:rsid w:val="00454447"/>
    <w:rsid w:val="00480D97"/>
    <w:rsid w:val="004869BB"/>
    <w:rsid w:val="004B274C"/>
    <w:rsid w:val="004D2D86"/>
    <w:rsid w:val="004D4BA7"/>
    <w:rsid w:val="004D76DD"/>
    <w:rsid w:val="004E18D2"/>
    <w:rsid w:val="004E2033"/>
    <w:rsid w:val="004E25CE"/>
    <w:rsid w:val="004E3162"/>
    <w:rsid w:val="004E707F"/>
    <w:rsid w:val="0051764C"/>
    <w:rsid w:val="00520A02"/>
    <w:rsid w:val="005266E4"/>
    <w:rsid w:val="00526797"/>
    <w:rsid w:val="005374F0"/>
    <w:rsid w:val="005413D4"/>
    <w:rsid w:val="005550F1"/>
    <w:rsid w:val="00556F89"/>
    <w:rsid w:val="0059434F"/>
    <w:rsid w:val="005953C7"/>
    <w:rsid w:val="005976DC"/>
    <w:rsid w:val="005B2C9E"/>
    <w:rsid w:val="005B4E4F"/>
    <w:rsid w:val="005C1B3B"/>
    <w:rsid w:val="005C2C16"/>
    <w:rsid w:val="005F2FE8"/>
    <w:rsid w:val="005F7561"/>
    <w:rsid w:val="00600F81"/>
    <w:rsid w:val="00606301"/>
    <w:rsid w:val="00613C8C"/>
    <w:rsid w:val="00615BB1"/>
    <w:rsid w:val="00620A9C"/>
    <w:rsid w:val="0063296D"/>
    <w:rsid w:val="00674F24"/>
    <w:rsid w:val="00681263"/>
    <w:rsid w:val="00681ADE"/>
    <w:rsid w:val="006871E6"/>
    <w:rsid w:val="00694425"/>
    <w:rsid w:val="006B131F"/>
    <w:rsid w:val="006B21E4"/>
    <w:rsid w:val="006B7F4D"/>
    <w:rsid w:val="006C0232"/>
    <w:rsid w:val="006D2217"/>
    <w:rsid w:val="006E542A"/>
    <w:rsid w:val="006F138C"/>
    <w:rsid w:val="00704848"/>
    <w:rsid w:val="00711FA2"/>
    <w:rsid w:val="00740BE2"/>
    <w:rsid w:val="007424FE"/>
    <w:rsid w:val="00745B0B"/>
    <w:rsid w:val="00746CDE"/>
    <w:rsid w:val="00755047"/>
    <w:rsid w:val="007833D5"/>
    <w:rsid w:val="007B60A3"/>
    <w:rsid w:val="007D1DA4"/>
    <w:rsid w:val="007F2452"/>
    <w:rsid w:val="007F5C28"/>
    <w:rsid w:val="00806302"/>
    <w:rsid w:val="0081411D"/>
    <w:rsid w:val="00836675"/>
    <w:rsid w:val="00840673"/>
    <w:rsid w:val="00847753"/>
    <w:rsid w:val="00873175"/>
    <w:rsid w:val="00882BB5"/>
    <w:rsid w:val="00890B5E"/>
    <w:rsid w:val="008A2F79"/>
    <w:rsid w:val="008C744F"/>
    <w:rsid w:val="008D3C42"/>
    <w:rsid w:val="008E37D9"/>
    <w:rsid w:val="0090075A"/>
    <w:rsid w:val="00904652"/>
    <w:rsid w:val="00915DFF"/>
    <w:rsid w:val="009234D3"/>
    <w:rsid w:val="0094544E"/>
    <w:rsid w:val="00965B9C"/>
    <w:rsid w:val="00993051"/>
    <w:rsid w:val="00993E2C"/>
    <w:rsid w:val="009A1211"/>
    <w:rsid w:val="009A3209"/>
    <w:rsid w:val="009A51C8"/>
    <w:rsid w:val="009A549A"/>
    <w:rsid w:val="009B1E02"/>
    <w:rsid w:val="009C693E"/>
    <w:rsid w:val="009D3DFA"/>
    <w:rsid w:val="009F198B"/>
    <w:rsid w:val="009F2EAC"/>
    <w:rsid w:val="00A04B1B"/>
    <w:rsid w:val="00A12D22"/>
    <w:rsid w:val="00A133DF"/>
    <w:rsid w:val="00A176EE"/>
    <w:rsid w:val="00A24728"/>
    <w:rsid w:val="00A259FA"/>
    <w:rsid w:val="00A54C99"/>
    <w:rsid w:val="00A57F8D"/>
    <w:rsid w:val="00A60DC4"/>
    <w:rsid w:val="00A637EE"/>
    <w:rsid w:val="00A63A86"/>
    <w:rsid w:val="00A6429F"/>
    <w:rsid w:val="00A70868"/>
    <w:rsid w:val="00A732E0"/>
    <w:rsid w:val="00A7586B"/>
    <w:rsid w:val="00A7622D"/>
    <w:rsid w:val="00A87DCD"/>
    <w:rsid w:val="00AA18CA"/>
    <w:rsid w:val="00AA4A70"/>
    <w:rsid w:val="00AC1BC0"/>
    <w:rsid w:val="00AC64A2"/>
    <w:rsid w:val="00AD0052"/>
    <w:rsid w:val="00AD11D8"/>
    <w:rsid w:val="00AD405B"/>
    <w:rsid w:val="00AD788C"/>
    <w:rsid w:val="00AE1069"/>
    <w:rsid w:val="00AF0315"/>
    <w:rsid w:val="00AF1AA9"/>
    <w:rsid w:val="00AF3A15"/>
    <w:rsid w:val="00AF4881"/>
    <w:rsid w:val="00B113AF"/>
    <w:rsid w:val="00B13247"/>
    <w:rsid w:val="00B16275"/>
    <w:rsid w:val="00B26AC1"/>
    <w:rsid w:val="00B418C2"/>
    <w:rsid w:val="00B60059"/>
    <w:rsid w:val="00B7571F"/>
    <w:rsid w:val="00B77D4B"/>
    <w:rsid w:val="00B8019E"/>
    <w:rsid w:val="00B802DE"/>
    <w:rsid w:val="00BB0DB7"/>
    <w:rsid w:val="00BB3471"/>
    <w:rsid w:val="00BC390C"/>
    <w:rsid w:val="00BD068C"/>
    <w:rsid w:val="00BD2482"/>
    <w:rsid w:val="00BE5539"/>
    <w:rsid w:val="00C067C5"/>
    <w:rsid w:val="00C23D7A"/>
    <w:rsid w:val="00C2635D"/>
    <w:rsid w:val="00C6041B"/>
    <w:rsid w:val="00C60E67"/>
    <w:rsid w:val="00C657E0"/>
    <w:rsid w:val="00C66844"/>
    <w:rsid w:val="00C718D0"/>
    <w:rsid w:val="00C76628"/>
    <w:rsid w:val="00C953D2"/>
    <w:rsid w:val="00CA197A"/>
    <w:rsid w:val="00CC57C9"/>
    <w:rsid w:val="00CC7D6E"/>
    <w:rsid w:val="00D0034F"/>
    <w:rsid w:val="00D13AE2"/>
    <w:rsid w:val="00D3114A"/>
    <w:rsid w:val="00D726A6"/>
    <w:rsid w:val="00D74668"/>
    <w:rsid w:val="00D93276"/>
    <w:rsid w:val="00DA3AAD"/>
    <w:rsid w:val="00DC55E1"/>
    <w:rsid w:val="00DC7C37"/>
    <w:rsid w:val="00DD3D3D"/>
    <w:rsid w:val="00DE49D0"/>
    <w:rsid w:val="00DE4CDF"/>
    <w:rsid w:val="00DE526D"/>
    <w:rsid w:val="00DE58F4"/>
    <w:rsid w:val="00DF391C"/>
    <w:rsid w:val="00E025E1"/>
    <w:rsid w:val="00E13385"/>
    <w:rsid w:val="00E427A6"/>
    <w:rsid w:val="00E43386"/>
    <w:rsid w:val="00E45CAF"/>
    <w:rsid w:val="00E5034E"/>
    <w:rsid w:val="00E567B6"/>
    <w:rsid w:val="00E571AB"/>
    <w:rsid w:val="00E9394C"/>
    <w:rsid w:val="00EA17D8"/>
    <w:rsid w:val="00EA2E17"/>
    <w:rsid w:val="00EB0066"/>
    <w:rsid w:val="00EC4D0F"/>
    <w:rsid w:val="00ED65FE"/>
    <w:rsid w:val="00ED77BF"/>
    <w:rsid w:val="00EF500B"/>
    <w:rsid w:val="00F10D87"/>
    <w:rsid w:val="00F15B9A"/>
    <w:rsid w:val="00F276C2"/>
    <w:rsid w:val="00F340F0"/>
    <w:rsid w:val="00F40ED7"/>
    <w:rsid w:val="00F563D0"/>
    <w:rsid w:val="00F568DD"/>
    <w:rsid w:val="00F6144D"/>
    <w:rsid w:val="00F62463"/>
    <w:rsid w:val="00F729D1"/>
    <w:rsid w:val="00F80799"/>
    <w:rsid w:val="00F82225"/>
    <w:rsid w:val="00F9578B"/>
    <w:rsid w:val="00FA0A07"/>
    <w:rsid w:val="00FB1500"/>
    <w:rsid w:val="00FC5366"/>
    <w:rsid w:val="00FC5A8A"/>
    <w:rsid w:val="00FF1525"/>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1E1B4-51E9-40FB-BBC1-3344FC9F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A0A07"/>
    <w:pPr>
      <w:spacing w:after="0"/>
      <w:outlineLvl w:val="1"/>
    </w:pPr>
    <w:rPr>
      <w:rFonts w:ascii="Times New Roman" w:hAnsi="Times New Roman"/>
      <w:b/>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51764C"/>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904652"/>
  </w:style>
  <w:style w:type="character" w:styleId="Hyperlink">
    <w:name w:val="Hyperlink"/>
    <w:uiPriority w:val="99"/>
    <w:rsid w:val="00FF1525"/>
    <w:rPr>
      <w:color w:val="0000FF"/>
      <w:u w:val="single"/>
    </w:rPr>
  </w:style>
  <w:style w:type="paragraph" w:styleId="FootnoteText">
    <w:name w:val="footnote text"/>
    <w:aliases w:val="single space,footnote text,Текст сноски Знак,Footnote Text Char Char Char,Footnote reference,FA Fu,Footnote Text Char Char Char Char Char,Footnote Text Char Char Char Car,Footnote Text Char Char Char Car Car Car Car Car Car,Char Char Char"/>
    <w:basedOn w:val="Normal"/>
    <w:link w:val="FootnoteTextChar1"/>
    <w:uiPriority w:val="99"/>
    <w:rsid w:val="00FF1525"/>
    <w:pPr>
      <w:spacing w:after="0" w:line="240" w:lineRule="auto"/>
    </w:pPr>
    <w:rPr>
      <w:rFonts w:ascii="Times New Roman" w:eastAsia="SimSun" w:hAnsi="Times New Roman" w:cs="Times New Roman"/>
      <w:sz w:val="20"/>
      <w:szCs w:val="20"/>
      <w:lang w:val="it-IT" w:eastAsia="it-IT" w:bidi="en-US"/>
    </w:rPr>
  </w:style>
  <w:style w:type="character" w:customStyle="1" w:styleId="FootnoteTextChar">
    <w:name w:val="Footnote Text Char"/>
    <w:basedOn w:val="DefaultParagraphFont"/>
    <w:uiPriority w:val="99"/>
    <w:rsid w:val="00FF1525"/>
    <w:rPr>
      <w:sz w:val="20"/>
      <w:szCs w:val="20"/>
    </w:rPr>
  </w:style>
  <w:style w:type="character" w:customStyle="1" w:styleId="FootnoteTextChar1">
    <w:name w:val="Footnote Text Char1"/>
    <w:aliases w:val="single space Char,footnote text Char,Текст сноски Знак Char,Footnote Text Char Char Char Char,Footnote reference Char,FA Fu Char,Footnote Text Char Char Char Char Char Char,Footnote Text Char Char Char Car Char,Char Char Char Char"/>
    <w:link w:val="FootnoteText"/>
    <w:uiPriority w:val="99"/>
    <w:rsid w:val="00FF1525"/>
    <w:rPr>
      <w:rFonts w:ascii="Times New Roman" w:eastAsia="SimSun" w:hAnsi="Times New Roman" w:cs="Times New Roman"/>
      <w:sz w:val="20"/>
      <w:szCs w:val="20"/>
      <w:lang w:val="it-IT" w:eastAsia="it-IT" w:bidi="en-US"/>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stylish,ftref"/>
    <w:link w:val="ftrefCharChar"/>
    <w:uiPriority w:val="99"/>
    <w:rsid w:val="00FF152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FF1525"/>
    <w:pPr>
      <w:spacing w:after="160" w:line="240" w:lineRule="exact"/>
    </w:pPr>
    <w:rPr>
      <w:vertAlign w:val="superscript"/>
    </w:rPr>
  </w:style>
  <w:style w:type="character" w:customStyle="1" w:styleId="Heading2Char">
    <w:name w:val="Heading 2 Char"/>
    <w:basedOn w:val="DefaultParagraphFont"/>
    <w:link w:val="Heading2"/>
    <w:uiPriority w:val="9"/>
    <w:rsid w:val="00FA0A07"/>
    <w:rPr>
      <w:rFonts w:ascii="Times New Roman" w:hAnsi="Times New Roman"/>
      <w:b/>
      <w:sz w:val="24"/>
      <w:szCs w:val="24"/>
      <w:lang w:eastAsia="fr-FR"/>
    </w:rPr>
  </w:style>
  <w:style w:type="paragraph" w:styleId="NormalWeb">
    <w:name w:val="Normal (Web)"/>
    <w:basedOn w:val="Normal"/>
    <w:link w:val="NormalWebChar"/>
    <w:uiPriority w:val="99"/>
    <w:unhideWhenUsed/>
    <w:rsid w:val="00C263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2635D"/>
    <w:rPr>
      <w:rFonts w:ascii="Times New Roman" w:eastAsia="Times New Roman" w:hAnsi="Times New Roman" w:cs="Times New Roman"/>
      <w:sz w:val="24"/>
      <w:szCs w:val="24"/>
    </w:rPr>
  </w:style>
  <w:style w:type="character" w:customStyle="1" w:styleId="shorttext">
    <w:name w:val="short_text"/>
    <w:basedOn w:val="DefaultParagraphFont"/>
    <w:rsid w:val="00C2635D"/>
  </w:style>
  <w:style w:type="character" w:customStyle="1" w:styleId="alt-edited">
    <w:name w:val="alt-edited"/>
    <w:basedOn w:val="DefaultParagraphFont"/>
    <w:rsid w:val="00674F24"/>
  </w:style>
  <w:style w:type="character" w:styleId="CommentReference">
    <w:name w:val="annotation reference"/>
    <w:basedOn w:val="DefaultParagraphFont"/>
    <w:uiPriority w:val="99"/>
    <w:semiHidden/>
    <w:unhideWhenUsed/>
    <w:rsid w:val="00D3114A"/>
    <w:rPr>
      <w:sz w:val="16"/>
      <w:szCs w:val="16"/>
    </w:rPr>
  </w:style>
  <w:style w:type="paragraph" w:styleId="CommentText">
    <w:name w:val="annotation text"/>
    <w:basedOn w:val="Normal"/>
    <w:link w:val="CommentTextChar"/>
    <w:uiPriority w:val="99"/>
    <w:semiHidden/>
    <w:unhideWhenUsed/>
    <w:rsid w:val="00D3114A"/>
    <w:pPr>
      <w:spacing w:line="240" w:lineRule="auto"/>
    </w:pPr>
    <w:rPr>
      <w:sz w:val="20"/>
      <w:szCs w:val="20"/>
    </w:rPr>
  </w:style>
  <w:style w:type="character" w:customStyle="1" w:styleId="CommentTextChar">
    <w:name w:val="Comment Text Char"/>
    <w:basedOn w:val="DefaultParagraphFont"/>
    <w:link w:val="CommentText"/>
    <w:uiPriority w:val="99"/>
    <w:semiHidden/>
    <w:rsid w:val="00D3114A"/>
    <w:rPr>
      <w:sz w:val="20"/>
      <w:szCs w:val="20"/>
    </w:rPr>
  </w:style>
  <w:style w:type="paragraph" w:styleId="CommentSubject">
    <w:name w:val="annotation subject"/>
    <w:basedOn w:val="CommentText"/>
    <w:next w:val="CommentText"/>
    <w:link w:val="CommentSubjectChar"/>
    <w:uiPriority w:val="99"/>
    <w:semiHidden/>
    <w:unhideWhenUsed/>
    <w:rsid w:val="00D3114A"/>
    <w:rPr>
      <w:b/>
      <w:bCs/>
    </w:rPr>
  </w:style>
  <w:style w:type="character" w:customStyle="1" w:styleId="CommentSubjectChar">
    <w:name w:val="Comment Subject Char"/>
    <w:basedOn w:val="CommentTextChar"/>
    <w:link w:val="CommentSubject"/>
    <w:uiPriority w:val="99"/>
    <w:semiHidden/>
    <w:rsid w:val="00D3114A"/>
    <w:rPr>
      <w:b/>
      <w:bCs/>
      <w:sz w:val="20"/>
      <w:szCs w:val="20"/>
    </w:rPr>
  </w:style>
  <w:style w:type="paragraph" w:styleId="BalloonText">
    <w:name w:val="Balloon Text"/>
    <w:basedOn w:val="Normal"/>
    <w:link w:val="BalloonTextChar"/>
    <w:uiPriority w:val="99"/>
    <w:semiHidden/>
    <w:unhideWhenUsed/>
    <w:rsid w:val="00D31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59756">
      <w:bodyDiv w:val="1"/>
      <w:marLeft w:val="0"/>
      <w:marRight w:val="0"/>
      <w:marTop w:val="0"/>
      <w:marBottom w:val="0"/>
      <w:divBdr>
        <w:top w:val="none" w:sz="0" w:space="0" w:color="auto"/>
        <w:left w:val="none" w:sz="0" w:space="0" w:color="auto"/>
        <w:bottom w:val="none" w:sz="0" w:space="0" w:color="auto"/>
        <w:right w:val="none" w:sz="0" w:space="0" w:color="auto"/>
      </w:divBdr>
      <w:divsChild>
        <w:div w:id="1296595117">
          <w:marLeft w:val="0"/>
          <w:marRight w:val="0"/>
          <w:marTop w:val="0"/>
          <w:marBottom w:val="0"/>
          <w:divBdr>
            <w:top w:val="none" w:sz="0" w:space="0" w:color="auto"/>
            <w:left w:val="none" w:sz="0" w:space="0" w:color="auto"/>
            <w:bottom w:val="none" w:sz="0" w:space="0" w:color="auto"/>
            <w:right w:val="none" w:sz="0" w:space="0" w:color="auto"/>
          </w:divBdr>
        </w:div>
        <w:div w:id="1047997371">
          <w:marLeft w:val="0"/>
          <w:marRight w:val="0"/>
          <w:marTop w:val="0"/>
          <w:marBottom w:val="0"/>
          <w:divBdr>
            <w:top w:val="none" w:sz="0" w:space="0" w:color="auto"/>
            <w:left w:val="none" w:sz="0" w:space="0" w:color="auto"/>
            <w:bottom w:val="none" w:sz="0" w:space="0" w:color="auto"/>
            <w:right w:val="none" w:sz="0" w:space="0" w:color="auto"/>
          </w:divBdr>
        </w:div>
        <w:div w:id="700057774">
          <w:marLeft w:val="0"/>
          <w:marRight w:val="0"/>
          <w:marTop w:val="0"/>
          <w:marBottom w:val="0"/>
          <w:divBdr>
            <w:top w:val="none" w:sz="0" w:space="0" w:color="auto"/>
            <w:left w:val="none" w:sz="0" w:space="0" w:color="auto"/>
            <w:bottom w:val="none" w:sz="0" w:space="0" w:color="auto"/>
            <w:right w:val="none" w:sz="0" w:space="0" w:color="auto"/>
          </w:divBdr>
        </w:div>
        <w:div w:id="2110275811">
          <w:marLeft w:val="0"/>
          <w:marRight w:val="0"/>
          <w:marTop w:val="0"/>
          <w:marBottom w:val="0"/>
          <w:divBdr>
            <w:top w:val="none" w:sz="0" w:space="0" w:color="auto"/>
            <w:left w:val="none" w:sz="0" w:space="0" w:color="auto"/>
            <w:bottom w:val="none" w:sz="0" w:space="0" w:color="auto"/>
            <w:right w:val="none" w:sz="0" w:space="0" w:color="auto"/>
          </w:divBdr>
        </w:div>
        <w:div w:id="1591541944">
          <w:marLeft w:val="0"/>
          <w:marRight w:val="0"/>
          <w:marTop w:val="0"/>
          <w:marBottom w:val="0"/>
          <w:divBdr>
            <w:top w:val="none" w:sz="0" w:space="0" w:color="auto"/>
            <w:left w:val="none" w:sz="0" w:space="0" w:color="auto"/>
            <w:bottom w:val="none" w:sz="0" w:space="0" w:color="auto"/>
            <w:right w:val="none" w:sz="0" w:space="0" w:color="auto"/>
          </w:divBdr>
        </w:div>
      </w:divsChild>
    </w:div>
    <w:div w:id="920140342">
      <w:bodyDiv w:val="1"/>
      <w:marLeft w:val="0"/>
      <w:marRight w:val="0"/>
      <w:marTop w:val="0"/>
      <w:marBottom w:val="0"/>
      <w:divBdr>
        <w:top w:val="none" w:sz="0" w:space="0" w:color="auto"/>
        <w:left w:val="none" w:sz="0" w:space="0" w:color="auto"/>
        <w:bottom w:val="none" w:sz="0" w:space="0" w:color="auto"/>
        <w:right w:val="none" w:sz="0" w:space="0" w:color="auto"/>
      </w:divBdr>
      <w:divsChild>
        <w:div w:id="1161115175">
          <w:marLeft w:val="0"/>
          <w:marRight w:val="0"/>
          <w:marTop w:val="0"/>
          <w:marBottom w:val="0"/>
          <w:divBdr>
            <w:top w:val="none" w:sz="0" w:space="0" w:color="auto"/>
            <w:left w:val="none" w:sz="0" w:space="0" w:color="auto"/>
            <w:bottom w:val="none" w:sz="0" w:space="0" w:color="auto"/>
            <w:right w:val="none" w:sz="0" w:space="0" w:color="auto"/>
          </w:divBdr>
        </w:div>
        <w:div w:id="461577630">
          <w:marLeft w:val="0"/>
          <w:marRight w:val="0"/>
          <w:marTop w:val="0"/>
          <w:marBottom w:val="0"/>
          <w:divBdr>
            <w:top w:val="none" w:sz="0" w:space="0" w:color="auto"/>
            <w:left w:val="none" w:sz="0" w:space="0" w:color="auto"/>
            <w:bottom w:val="none" w:sz="0" w:space="0" w:color="auto"/>
            <w:right w:val="none" w:sz="0" w:space="0" w:color="auto"/>
          </w:divBdr>
        </w:div>
      </w:divsChild>
    </w:div>
    <w:div w:id="1349402829">
      <w:bodyDiv w:val="1"/>
      <w:marLeft w:val="0"/>
      <w:marRight w:val="0"/>
      <w:marTop w:val="0"/>
      <w:marBottom w:val="0"/>
      <w:divBdr>
        <w:top w:val="none" w:sz="0" w:space="0" w:color="auto"/>
        <w:left w:val="none" w:sz="0" w:space="0" w:color="auto"/>
        <w:bottom w:val="none" w:sz="0" w:space="0" w:color="auto"/>
        <w:right w:val="none" w:sz="0" w:space="0" w:color="auto"/>
      </w:divBdr>
    </w:div>
    <w:div w:id="1699117773">
      <w:bodyDiv w:val="1"/>
      <w:marLeft w:val="0"/>
      <w:marRight w:val="0"/>
      <w:marTop w:val="0"/>
      <w:marBottom w:val="0"/>
      <w:divBdr>
        <w:top w:val="none" w:sz="0" w:space="0" w:color="auto"/>
        <w:left w:val="none" w:sz="0" w:space="0" w:color="auto"/>
        <w:bottom w:val="none" w:sz="0" w:space="0" w:color="auto"/>
        <w:right w:val="none" w:sz="0" w:space="0" w:color="auto"/>
      </w:divBdr>
      <w:divsChild>
        <w:div w:id="1855535440">
          <w:marLeft w:val="0"/>
          <w:marRight w:val="0"/>
          <w:marTop w:val="0"/>
          <w:marBottom w:val="0"/>
          <w:divBdr>
            <w:top w:val="none" w:sz="0" w:space="0" w:color="auto"/>
            <w:left w:val="none" w:sz="0" w:space="0" w:color="auto"/>
            <w:bottom w:val="none" w:sz="0" w:space="0" w:color="auto"/>
            <w:right w:val="none" w:sz="0" w:space="0" w:color="auto"/>
          </w:divBdr>
        </w:div>
        <w:div w:id="1289555412">
          <w:marLeft w:val="0"/>
          <w:marRight w:val="0"/>
          <w:marTop w:val="0"/>
          <w:marBottom w:val="0"/>
          <w:divBdr>
            <w:top w:val="none" w:sz="0" w:space="0" w:color="auto"/>
            <w:left w:val="none" w:sz="0" w:space="0" w:color="auto"/>
            <w:bottom w:val="none" w:sz="0" w:space="0" w:color="auto"/>
            <w:right w:val="none" w:sz="0" w:space="0" w:color="auto"/>
          </w:divBdr>
        </w:div>
        <w:div w:id="28215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cj.gov.ge/?p=1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9349</Words>
  <Characters>53294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Odisharia</cp:lastModifiedBy>
  <cp:revision>2</cp:revision>
  <cp:lastPrinted>2016-10-13T12:47:00Z</cp:lastPrinted>
  <dcterms:created xsi:type="dcterms:W3CDTF">2019-08-13T13:13:00Z</dcterms:created>
  <dcterms:modified xsi:type="dcterms:W3CDTF">2019-08-13T13:13:00Z</dcterms:modified>
</cp:coreProperties>
</file>